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主要研究者履历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13"/>
        <w:gridCol w:w="304"/>
        <w:gridCol w:w="406"/>
        <w:gridCol w:w="811"/>
        <w:gridCol w:w="609"/>
        <w:gridCol w:w="1"/>
        <w:gridCol w:w="607"/>
        <w:gridCol w:w="812"/>
        <w:gridCol w:w="406"/>
        <w:gridCol w:w="304"/>
        <w:gridCol w:w="91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姓名</w:t>
            </w:r>
          </w:p>
        </w:tc>
        <w:tc>
          <w:tcPr>
            <w:tcW w:w="1217" w:type="dxa"/>
            <w:gridSpan w:val="2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17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性别</w:t>
            </w:r>
          </w:p>
        </w:tc>
        <w:tc>
          <w:tcPr>
            <w:tcW w:w="12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相片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学历</w:t>
            </w:r>
          </w:p>
        </w:tc>
        <w:tc>
          <w:tcPr>
            <w:tcW w:w="121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职称</w:t>
            </w:r>
          </w:p>
        </w:tc>
        <w:tc>
          <w:tcPr>
            <w:tcW w:w="12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专业</w:t>
            </w:r>
          </w:p>
        </w:tc>
        <w:tc>
          <w:tcPr>
            <w:tcW w:w="1218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单位</w:t>
            </w:r>
          </w:p>
        </w:tc>
        <w:tc>
          <w:tcPr>
            <w:tcW w:w="2434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436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2434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7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联系邮箱</w:t>
            </w:r>
          </w:p>
        </w:tc>
        <w:tc>
          <w:tcPr>
            <w:tcW w:w="2436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教育经历（从大学开始）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起止时间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就读学校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所学专业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取得学位</w:t>
            </w:r>
            <w:r>
              <w:rPr>
                <w:rFonts w:ascii="宋体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起止时间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所在部门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职务</w:t>
            </w:r>
            <w:r>
              <w:rPr>
                <w:rFonts w:ascii="宋体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  <w:t>三、是否有参加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/主持过药物临床试验项目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  <w:t>口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  <w:t>是（请填写具体情况）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  <w:t>口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eastAsia="zh-CN"/>
              </w:rPr>
              <w:t>开展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426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药物临床试验的类别（I/Ⅱ/Ⅲ/Ⅳ）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参加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/主持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260" w:type="dxa"/>
            <w:gridSpan w:val="9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260" w:type="dxa"/>
            <w:gridSpan w:val="9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学会任职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2840" w:type="dxa"/>
            <w:gridSpan w:val="5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学术团体名称</w:t>
            </w:r>
          </w:p>
        </w:tc>
        <w:tc>
          <w:tcPr>
            <w:tcW w:w="2842" w:type="dxa"/>
            <w:gridSpan w:val="4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4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42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4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42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与伦理、GCP相关的继续教育情况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2130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继续教育项目名称</w:t>
            </w:r>
          </w:p>
        </w:tc>
        <w:tc>
          <w:tcPr>
            <w:tcW w:w="2130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举</w:t>
            </w: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办单位</w:t>
            </w:r>
          </w:p>
        </w:tc>
        <w:tc>
          <w:tcPr>
            <w:tcW w:w="2132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GCP</w:t>
            </w:r>
            <w:r>
              <w:rPr>
                <w:rFonts w:hint="eastAsia" w:ascii="宋体" w:hAnsi="Times New Roman" w:eastAsia="宋体" w:cs="Times New Roman"/>
                <w:kern w:val="0"/>
                <w:sz w:val="20"/>
                <w:szCs w:val="21"/>
              </w:rPr>
              <w:t>相关培训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tabs>
                <w:tab w:val="left" w:pos="2250"/>
              </w:tabs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tabs>
                <w:tab w:val="left" w:pos="2250"/>
              </w:tabs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tabs>
                <w:tab w:val="left" w:pos="2250"/>
              </w:tabs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tabs>
                <w:tab w:val="left" w:pos="2250"/>
              </w:tabs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5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本人承诺上述信息真实无误。</w:t>
      </w:r>
    </w:p>
    <w:p>
      <w:pPr>
        <w:spacing w:line="400" w:lineRule="exact"/>
        <w:jc w:val="both"/>
        <w:rPr>
          <w:rFonts w:hint="eastAsia"/>
          <w:sz w:val="24"/>
          <w:szCs w:val="24"/>
          <w:lang w:eastAsia="zh-CN"/>
        </w:rPr>
      </w:pPr>
    </w:p>
    <w:p>
      <w:pPr>
        <w:spacing w:line="400" w:lineRule="exact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主要研究者签名：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 xml:space="preserve">    签名日期：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75A"/>
    <w:rsid w:val="004826C1"/>
    <w:rsid w:val="0053175A"/>
    <w:rsid w:val="006153FC"/>
    <w:rsid w:val="1F10226C"/>
    <w:rsid w:val="1F4673D1"/>
    <w:rsid w:val="3A300C2D"/>
    <w:rsid w:val="3C0171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ScaleCrop>false</ScaleCrop>
  <LinksUpToDate>false</LinksUpToDate>
  <CharactersWithSpaces>330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2017-03-03T11:29:00Z</dcterms:created>
  <dc:creator>唐晓丹</dc:creator>
  <cp:lastModifiedBy>gy5y</cp:lastModifiedBy>
  <dcterms:modified xsi:type="dcterms:W3CDTF">2017-03-29T09:28:12Z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