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900C9" w14:textId="77777777" w:rsidR="00837FF6" w:rsidRPr="00837FF6" w:rsidRDefault="00837FF6" w:rsidP="00837FF6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6"/>
          <w:szCs w:val="36"/>
        </w:rPr>
      </w:pPr>
      <w:r w:rsidRPr="00837FF6">
        <w:rPr>
          <w:rFonts w:ascii="微软雅黑" w:eastAsia="微软雅黑" w:hAnsi="微软雅黑" w:cs="宋体" w:hint="eastAsia"/>
          <w:color w:val="333333"/>
          <w:kern w:val="36"/>
          <w:sz w:val="36"/>
          <w:szCs w:val="36"/>
        </w:rPr>
        <w:t>《成人神经系统疾病物理治疗学》操作考核评分表</w:t>
      </w:r>
    </w:p>
    <w:p w14:paraId="5D42E49B" w14:textId="77777777" w:rsidR="00837FF6" w:rsidRPr="00837FF6" w:rsidRDefault="00837FF6" w:rsidP="00837FF6">
      <w:pPr>
        <w:widowControl/>
        <w:shd w:val="clear" w:color="auto" w:fill="FFFFFF"/>
        <w:spacing w:after="300" w:line="45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37FF6">
        <w:rPr>
          <w:rFonts w:cs="宋体" w:hint="eastAsia"/>
          <w:color w:val="333333"/>
          <w:kern w:val="0"/>
          <w:szCs w:val="21"/>
        </w:rPr>
        <w:t> </w:t>
      </w:r>
    </w:p>
    <w:p w14:paraId="6A48EAEB" w14:textId="3C15C26D" w:rsidR="00837FF6" w:rsidRPr="00837FF6" w:rsidRDefault="00DA276E" w:rsidP="00837FF6">
      <w:pPr>
        <w:widowControl/>
        <w:shd w:val="clear" w:color="auto" w:fill="FFFFFF"/>
        <w:spacing w:after="300"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cs="宋体" w:hint="eastAsia"/>
          <w:color w:val="333333"/>
          <w:kern w:val="0"/>
          <w:szCs w:val="21"/>
        </w:rPr>
        <w:t xml:space="preserve">日期： </w:t>
      </w:r>
      <w:r>
        <w:rPr>
          <w:rFonts w:cs="宋体"/>
          <w:color w:val="333333"/>
          <w:kern w:val="0"/>
          <w:szCs w:val="21"/>
        </w:rPr>
        <w:t xml:space="preserve">             </w:t>
      </w:r>
      <w:r>
        <w:rPr>
          <w:rFonts w:cs="宋体" w:hint="eastAsia"/>
          <w:color w:val="333333"/>
          <w:kern w:val="0"/>
          <w:szCs w:val="21"/>
        </w:rPr>
        <w:t xml:space="preserve">教师： </w:t>
      </w:r>
      <w:r>
        <w:rPr>
          <w:rFonts w:cs="宋体"/>
          <w:color w:val="333333"/>
          <w:kern w:val="0"/>
          <w:szCs w:val="21"/>
        </w:rPr>
        <w:t xml:space="preserve">            </w:t>
      </w:r>
      <w:r>
        <w:rPr>
          <w:rFonts w:cs="宋体" w:hint="eastAsia"/>
          <w:color w:val="333333"/>
          <w:kern w:val="0"/>
          <w:szCs w:val="21"/>
        </w:rPr>
        <w:t xml:space="preserve">姓名： </w:t>
      </w:r>
      <w:r>
        <w:rPr>
          <w:rFonts w:cs="宋体"/>
          <w:color w:val="333333"/>
          <w:kern w:val="0"/>
          <w:szCs w:val="21"/>
        </w:rPr>
        <w:t xml:space="preserve">               </w:t>
      </w:r>
      <w:r>
        <w:rPr>
          <w:rFonts w:cs="宋体" w:hint="eastAsia"/>
          <w:color w:val="333333"/>
          <w:kern w:val="0"/>
          <w:szCs w:val="21"/>
        </w:rPr>
        <w:t>学号：</w:t>
      </w:r>
    </w:p>
    <w:p w14:paraId="0A6926B2" w14:textId="77777777" w:rsidR="00837FF6" w:rsidRPr="00837FF6" w:rsidRDefault="00837FF6" w:rsidP="00837FF6">
      <w:pPr>
        <w:widowControl/>
        <w:shd w:val="clear" w:color="auto" w:fill="FFFFFF"/>
        <w:spacing w:after="300" w:line="45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37FF6">
        <w:rPr>
          <w:rFonts w:ascii="Calibri" w:eastAsia="微软雅黑" w:hAnsi="Calibri" w:cs="宋体"/>
          <w:color w:val="333333"/>
          <w:kern w:val="0"/>
          <w:szCs w:val="21"/>
        </w:rPr>
        <w:t> </w:t>
      </w:r>
    </w:p>
    <w:tbl>
      <w:tblPr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4635"/>
        <w:gridCol w:w="1605"/>
      </w:tblGrid>
      <w:tr w:rsidR="00837FF6" w:rsidRPr="00837FF6" w14:paraId="58404073" w14:textId="77777777" w:rsidTr="00837FF6">
        <w:trPr>
          <w:trHeight w:val="405"/>
        </w:trPr>
        <w:tc>
          <w:tcPr>
            <w:tcW w:w="7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FE2EA9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题目：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510BD7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得分：</w:t>
            </w:r>
          </w:p>
        </w:tc>
      </w:tr>
      <w:tr w:rsidR="00837FF6" w:rsidRPr="00837FF6" w14:paraId="677BE718" w14:textId="77777777" w:rsidTr="00837FF6">
        <w:trPr>
          <w:trHeight w:val="465"/>
        </w:trPr>
        <w:tc>
          <w:tcPr>
            <w:tcW w:w="30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F553AB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1采集病史，人文关怀：（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10</w:t>
            </w:r>
            <w:r w:rsidRPr="00837FF6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65AAC6" w14:textId="73355893" w:rsidR="00837FF6" w:rsidRPr="00837FF6" w:rsidRDefault="00837FF6" w:rsidP="00DA276E">
            <w:pPr>
              <w:widowControl/>
              <w:spacing w:after="100" w:afterAutospacing="1" w:line="480" w:lineRule="atLeast"/>
              <w:ind w:left="210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识别患者，介绍自己，态度谦和，保护患者隐私（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5</w:t>
            </w:r>
            <w:r w:rsidRPr="00837FF6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55326A" w14:textId="77777777" w:rsidR="00837FF6" w:rsidRPr="00837FF6" w:rsidRDefault="00837FF6" w:rsidP="00837FF6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837FF6" w:rsidRPr="00837FF6" w14:paraId="08119634" w14:textId="77777777" w:rsidTr="00837FF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D74B7" w14:textId="77777777" w:rsidR="00837FF6" w:rsidRPr="00837FF6" w:rsidRDefault="00837FF6" w:rsidP="00837FF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340A8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详细问诊（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5</w:t>
            </w:r>
            <w:r w:rsidRPr="00837FF6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E4655E" w14:textId="77777777" w:rsidR="00837FF6" w:rsidRPr="00837FF6" w:rsidRDefault="00837FF6" w:rsidP="00837FF6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837FF6" w:rsidRPr="00837FF6" w14:paraId="6A25631C" w14:textId="77777777" w:rsidTr="00837FF6">
        <w:trPr>
          <w:trHeight w:val="345"/>
        </w:trPr>
        <w:tc>
          <w:tcPr>
            <w:tcW w:w="30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BBEE35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2.</w:t>
            </w:r>
            <w:proofErr w:type="gramStart"/>
            <w:r w:rsidRPr="00837FF6">
              <w:rPr>
                <w:rFonts w:cs="宋体" w:hint="eastAsia"/>
                <w:kern w:val="0"/>
                <w:szCs w:val="21"/>
              </w:rPr>
              <w:t>医</w:t>
            </w:r>
            <w:proofErr w:type="gramEnd"/>
            <w:r w:rsidRPr="00837FF6">
              <w:rPr>
                <w:rFonts w:cs="宋体" w:hint="eastAsia"/>
                <w:kern w:val="0"/>
                <w:szCs w:val="21"/>
              </w:rPr>
              <w:t>患沟通：（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10</w:t>
            </w:r>
            <w:r w:rsidRPr="00837FF6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AE2C44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解释所做检查和治疗的目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5</w:t>
            </w:r>
            <w:r w:rsidRPr="00837FF6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E4EB57" w14:textId="77777777" w:rsidR="00837FF6" w:rsidRPr="00837FF6" w:rsidRDefault="00837FF6" w:rsidP="00837FF6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837FF6" w:rsidRPr="00837FF6" w14:paraId="4AF688DA" w14:textId="77777777" w:rsidTr="00837FF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828C7" w14:textId="77777777" w:rsidR="00837FF6" w:rsidRPr="00837FF6" w:rsidRDefault="00837FF6" w:rsidP="00837FF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211A95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解释病情，询问意见等（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5</w:t>
            </w:r>
            <w:r w:rsidRPr="00837FF6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059A20" w14:textId="77777777" w:rsidR="00837FF6" w:rsidRPr="00837FF6" w:rsidRDefault="00837FF6" w:rsidP="00837FF6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837FF6" w:rsidRPr="00837FF6" w14:paraId="3B6B6F33" w14:textId="77777777" w:rsidTr="00837FF6">
        <w:trPr>
          <w:trHeight w:val="360"/>
        </w:trPr>
        <w:tc>
          <w:tcPr>
            <w:tcW w:w="30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ECFB1E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3.评估：（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40</w:t>
            </w:r>
            <w:r w:rsidRPr="00837FF6">
              <w:rPr>
                <w:rFonts w:cs="宋体" w:hint="eastAsia"/>
                <w:kern w:val="0"/>
                <w:szCs w:val="21"/>
              </w:rPr>
              <w:t>分）</w:t>
            </w:r>
          </w:p>
          <w:p w14:paraId="146AABA2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471189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评估思路流畅性（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5</w:t>
            </w:r>
            <w:r w:rsidRPr="00837FF6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788AA3" w14:textId="77777777" w:rsidR="00837FF6" w:rsidRPr="00837FF6" w:rsidRDefault="00837FF6" w:rsidP="00837FF6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837FF6" w:rsidRPr="00837FF6" w14:paraId="728EB162" w14:textId="77777777" w:rsidTr="00837FF6">
        <w:trPr>
          <w:trHeight w:val="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5C528" w14:textId="77777777" w:rsidR="00837FF6" w:rsidRPr="00837FF6" w:rsidRDefault="00837FF6" w:rsidP="00837FF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B949E7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评估事项：感觉、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ROM</w:t>
            </w:r>
            <w:r w:rsidRPr="00837FF6">
              <w:rPr>
                <w:rFonts w:cs="宋体" w:hint="eastAsia"/>
                <w:kern w:val="0"/>
                <w:szCs w:val="21"/>
              </w:rPr>
              <w:t>、肌张力、反射、转移、平衡、步态、测试、量表等（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20</w:t>
            </w:r>
            <w:r w:rsidRPr="00837FF6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54E980" w14:textId="77777777" w:rsidR="00837FF6" w:rsidRPr="00837FF6" w:rsidRDefault="00837FF6" w:rsidP="00837FF6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837FF6" w:rsidRPr="00837FF6" w14:paraId="72DB41A6" w14:textId="77777777" w:rsidTr="00837FF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7ED4B" w14:textId="77777777" w:rsidR="00837FF6" w:rsidRPr="00837FF6" w:rsidRDefault="00837FF6" w:rsidP="00837FF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973747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评估操作注意事项（枕头，代偿动作，反复体位改变，保护患者等）（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5</w:t>
            </w:r>
            <w:r w:rsidRPr="00837FF6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308140" w14:textId="77777777" w:rsidR="00837FF6" w:rsidRPr="00837FF6" w:rsidRDefault="00837FF6" w:rsidP="00837FF6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837FF6" w:rsidRPr="00837FF6" w14:paraId="4BDEA939" w14:textId="77777777" w:rsidTr="00837FF6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26F7E" w14:textId="77777777" w:rsidR="00837FF6" w:rsidRPr="00837FF6" w:rsidRDefault="00837FF6" w:rsidP="00837FF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2C2E16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确定患者功能障碍，病情分期、分级（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10</w:t>
            </w:r>
            <w:r w:rsidRPr="00837FF6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F0B864" w14:textId="77777777" w:rsidR="00837FF6" w:rsidRPr="00837FF6" w:rsidRDefault="00837FF6" w:rsidP="00837FF6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837FF6" w:rsidRPr="00837FF6" w14:paraId="569C4673" w14:textId="77777777" w:rsidTr="00837FF6">
        <w:trPr>
          <w:trHeight w:val="315"/>
        </w:trPr>
        <w:tc>
          <w:tcPr>
            <w:tcW w:w="30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0EC1D4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4.治疗：（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30</w:t>
            </w:r>
            <w:r w:rsidRPr="00837FF6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2EBEDA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短期，长期目标（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5</w:t>
            </w:r>
            <w:r w:rsidRPr="00837FF6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5C8D10" w14:textId="77777777" w:rsidR="00837FF6" w:rsidRPr="00837FF6" w:rsidRDefault="00837FF6" w:rsidP="00837FF6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837FF6" w:rsidRPr="00837FF6" w14:paraId="6A1FA014" w14:textId="77777777" w:rsidTr="00837FF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786FD" w14:textId="77777777" w:rsidR="00837FF6" w:rsidRPr="00837FF6" w:rsidRDefault="00837FF6" w:rsidP="00837FF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27BB8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治疗计划（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5</w:t>
            </w:r>
            <w:r w:rsidRPr="00837FF6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20F338" w14:textId="77777777" w:rsidR="00837FF6" w:rsidRPr="00837FF6" w:rsidRDefault="00837FF6" w:rsidP="00837FF6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837FF6" w:rsidRPr="00837FF6" w14:paraId="6A2C98F1" w14:textId="77777777" w:rsidTr="00837FF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D1F77" w14:textId="77777777" w:rsidR="00837FF6" w:rsidRPr="00837FF6" w:rsidRDefault="00837FF6" w:rsidP="00837FF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BD1044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选择正确的治疗方法（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5</w:t>
            </w:r>
            <w:r w:rsidRPr="00837FF6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25DA17" w14:textId="77777777" w:rsidR="00837FF6" w:rsidRPr="00837FF6" w:rsidRDefault="00837FF6" w:rsidP="00837FF6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837FF6" w:rsidRPr="00837FF6" w14:paraId="02F9CA54" w14:textId="77777777" w:rsidTr="00837FF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447AB" w14:textId="77777777" w:rsidR="00837FF6" w:rsidRPr="00837FF6" w:rsidRDefault="00837FF6" w:rsidP="00837FF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6E3718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规范的操作治疗（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10</w:t>
            </w:r>
            <w:r w:rsidRPr="00837FF6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449AF7" w14:textId="77777777" w:rsidR="00837FF6" w:rsidRPr="00837FF6" w:rsidRDefault="00837FF6" w:rsidP="00837FF6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837FF6" w:rsidRPr="00837FF6" w14:paraId="2F82175D" w14:textId="77777777" w:rsidTr="00837FF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3AEC4" w14:textId="77777777" w:rsidR="00837FF6" w:rsidRPr="00837FF6" w:rsidRDefault="00837FF6" w:rsidP="00837FF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E45C2A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明确的指导口令与适当协助（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5</w:t>
            </w:r>
            <w:r w:rsidRPr="00837FF6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B08244" w14:textId="77777777" w:rsidR="00837FF6" w:rsidRPr="00837FF6" w:rsidRDefault="00837FF6" w:rsidP="00837FF6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837FF6" w:rsidRPr="00837FF6" w14:paraId="1546E5AD" w14:textId="77777777" w:rsidTr="00837FF6">
        <w:trPr>
          <w:trHeight w:val="330"/>
        </w:trPr>
        <w:tc>
          <w:tcPr>
            <w:tcW w:w="30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C70827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5.健康宣教：（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10</w:t>
            </w:r>
            <w:r w:rsidRPr="00837FF6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9090F0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生活注意事项（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5</w:t>
            </w:r>
            <w:r w:rsidRPr="00837FF6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15400C" w14:textId="77777777" w:rsidR="00837FF6" w:rsidRPr="00837FF6" w:rsidRDefault="00837FF6" w:rsidP="00837FF6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837FF6" w:rsidRPr="00837FF6" w14:paraId="7F4EDFBF" w14:textId="77777777" w:rsidTr="00837FF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5E51A" w14:textId="77777777" w:rsidR="00837FF6" w:rsidRPr="00837FF6" w:rsidRDefault="00837FF6" w:rsidP="00837FF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930CAF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家庭训练（</w:t>
            </w:r>
            <w:r w:rsidRPr="00837FF6">
              <w:rPr>
                <w:rFonts w:ascii="Calibri" w:hAnsi="Calibri" w:cs="宋体"/>
                <w:kern w:val="0"/>
                <w:szCs w:val="21"/>
              </w:rPr>
              <w:t>5</w:t>
            </w:r>
            <w:r w:rsidRPr="00837FF6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5A612E" w14:textId="77777777" w:rsidR="00837FF6" w:rsidRPr="00837FF6" w:rsidRDefault="00837FF6" w:rsidP="00837FF6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837FF6" w:rsidRPr="00837FF6" w14:paraId="30DFF200" w14:textId="77777777" w:rsidTr="00837FF6">
        <w:trPr>
          <w:trHeight w:val="330"/>
        </w:trPr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EAB1E1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t>6.学生自我感觉：</w:t>
            </w:r>
            <w:bookmarkStart w:id="0" w:name="_GoBack"/>
            <w:bookmarkEnd w:id="0"/>
          </w:p>
        </w:tc>
        <w:tc>
          <w:tcPr>
            <w:tcW w:w="62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B6B238" w14:textId="0A38E170" w:rsidR="00837FF6" w:rsidRPr="00837FF6" w:rsidRDefault="00837FF6" w:rsidP="00837FF6">
            <w:pPr>
              <w:widowControl/>
              <w:spacing w:after="100" w:afterAutospacing="1" w:line="480" w:lineRule="atLeast"/>
              <w:ind w:firstLine="420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ascii="Calibri" w:hAnsi="Calibri" w:cs="宋体"/>
                <w:noProof/>
                <w:kern w:val="0"/>
                <w:szCs w:val="21"/>
              </w:rPr>
              <w:drawing>
                <wp:inline distT="0" distB="0" distL="0" distR="0" wp14:anchorId="607BD04C" wp14:editId="61E4D0FF">
                  <wp:extent cx="207010" cy="19875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7FF6">
              <w:rPr>
                <w:rFonts w:ascii="Calibri" w:hAnsi="Calibri" w:cs="宋体"/>
                <w:noProof/>
                <w:kern w:val="0"/>
                <w:szCs w:val="21"/>
              </w:rPr>
              <w:drawing>
                <wp:inline distT="0" distB="0" distL="0" distR="0" wp14:anchorId="08F2DE29" wp14:editId="19EB3DB1">
                  <wp:extent cx="198755" cy="19113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7FF6">
              <w:rPr>
                <w:rFonts w:ascii="Calibri" w:hAnsi="Calibri" w:cs="宋体"/>
                <w:noProof/>
                <w:kern w:val="0"/>
                <w:szCs w:val="21"/>
              </w:rPr>
              <w:drawing>
                <wp:inline distT="0" distB="0" distL="0" distR="0" wp14:anchorId="6841899B" wp14:editId="59070AF8">
                  <wp:extent cx="191135" cy="1911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7FF6">
              <w:rPr>
                <w:rFonts w:cs="宋体" w:hint="eastAsia"/>
                <w:kern w:val="0"/>
                <w:szCs w:val="21"/>
              </w:rPr>
              <w:t>良好         一般         差</w:t>
            </w:r>
          </w:p>
        </w:tc>
      </w:tr>
      <w:tr w:rsidR="00837FF6" w:rsidRPr="00837FF6" w14:paraId="7ABB8714" w14:textId="77777777" w:rsidTr="00837FF6">
        <w:trPr>
          <w:trHeight w:val="1305"/>
        </w:trPr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53B3CF" w14:textId="77777777" w:rsidR="00837FF6" w:rsidRPr="00837FF6" w:rsidRDefault="00837FF6" w:rsidP="00837FF6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837FF6">
              <w:rPr>
                <w:rFonts w:cs="宋体" w:hint="eastAsia"/>
                <w:kern w:val="0"/>
                <w:szCs w:val="21"/>
              </w:rPr>
              <w:lastRenderedPageBreak/>
              <w:t>7..教师回馈与指导：</w:t>
            </w:r>
          </w:p>
        </w:tc>
        <w:tc>
          <w:tcPr>
            <w:tcW w:w="62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25BC75" w14:textId="77777777" w:rsidR="00837FF6" w:rsidRPr="00837FF6" w:rsidRDefault="00837FF6" w:rsidP="00837FF6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</w:tbl>
    <w:p w14:paraId="76B3745E" w14:textId="77777777" w:rsidR="002E6670" w:rsidRDefault="002E6670"/>
    <w:sectPr w:rsidR="002E6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71"/>
    <w:rsid w:val="002E6670"/>
    <w:rsid w:val="005F32BF"/>
    <w:rsid w:val="00833271"/>
    <w:rsid w:val="00837FF6"/>
    <w:rsid w:val="00DA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AD1F"/>
  <w15:chartTrackingRefBased/>
  <w15:docId w15:val="{CB1D3ABE-5600-484D-AEB7-39C22B56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37FF6"/>
    <w:pPr>
      <w:widowControl/>
      <w:spacing w:before="100" w:beforeAutospacing="1" w:after="100" w:afterAutospacing="1"/>
      <w:jc w:val="left"/>
      <w:outlineLvl w:val="0"/>
    </w:pPr>
    <w:rPr>
      <w:rFonts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FF6"/>
    <w:rPr>
      <w:rFonts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37FF6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37F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</w:div>
        <w:div w:id="12520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2022-03-10T03:49:00Z</dcterms:created>
  <dcterms:modified xsi:type="dcterms:W3CDTF">2022-03-10T10:53:00Z</dcterms:modified>
</cp:coreProperties>
</file>