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37849620">
      <w:pPr>
        <w:tabs>
          <w:tab w:val="left" w:pos="780"/>
        </w:tabs>
        <w:spacing w:line="720" w:lineRule="auto"/>
        <w:ind w:left="2650" w:hanging="2650" w:hangingChars="600"/>
        <w:jc w:val="center"/>
        <w:rPr>
          <w:rFonts w:ascii="宋体" w:hAnsi="宋体" w:cs="宋体"/>
          <w:b/>
          <w:bCs/>
          <w:kern w:val="0"/>
          <w:sz w:val="44"/>
          <w:szCs w:val="44"/>
        </w:rPr>
      </w:pPr>
      <w:r>
        <w:rPr>
          <w:rFonts w:hint="eastAsia" w:ascii="宋体" w:hAnsi="宋体" w:cs="宋体"/>
          <w:b/>
          <w:bCs/>
          <w:kern w:val="0"/>
          <w:sz w:val="44"/>
          <w:szCs w:val="44"/>
        </w:rPr>
        <w:t>广州医科大学附属第五医院</w:t>
      </w:r>
    </w:p>
    <w:p w14:paraId="4E667466">
      <w:pPr>
        <w:tabs>
          <w:tab w:val="left" w:pos="780"/>
        </w:tabs>
        <w:spacing w:line="560" w:lineRule="exact"/>
        <w:ind w:left="2168" w:hanging="2168" w:hangingChars="600"/>
        <w:jc w:val="center"/>
        <w:rPr>
          <w:rFonts w:hint="eastAsia" w:ascii="宋体" w:hAnsi="宋体" w:cs="宋体"/>
          <w:b/>
          <w:bCs/>
          <w:kern w:val="0"/>
          <w:sz w:val="36"/>
          <w:szCs w:val="36"/>
          <w:lang w:val="en-US" w:eastAsia="zh-CN"/>
        </w:rPr>
      </w:pPr>
      <w:r>
        <w:rPr>
          <w:rFonts w:hint="eastAsia" w:ascii="宋体" w:hAnsi="宋体" w:cs="宋体"/>
          <w:b/>
          <w:bCs/>
          <w:kern w:val="0"/>
          <w:sz w:val="36"/>
          <w:szCs w:val="36"/>
        </w:rPr>
        <w:t>广五设备采调〔202</w:t>
      </w:r>
      <w:r>
        <w:rPr>
          <w:rFonts w:hint="eastAsia" w:ascii="宋体" w:hAnsi="宋体" w:cs="宋体"/>
          <w:b/>
          <w:bCs/>
          <w:kern w:val="0"/>
          <w:sz w:val="36"/>
          <w:szCs w:val="36"/>
          <w:lang w:val="en-US" w:eastAsia="zh-CN"/>
        </w:rPr>
        <w:t>5</w:t>
      </w:r>
      <w:r>
        <w:rPr>
          <w:rFonts w:hint="eastAsia" w:ascii="宋体" w:hAnsi="宋体" w:cs="宋体"/>
          <w:b/>
          <w:bCs/>
          <w:kern w:val="0"/>
          <w:sz w:val="36"/>
          <w:szCs w:val="36"/>
        </w:rPr>
        <w:t>〕</w:t>
      </w:r>
      <w:r>
        <w:rPr>
          <w:rFonts w:hint="eastAsia" w:ascii="宋体" w:hAnsi="宋体" w:cs="宋体"/>
          <w:b/>
          <w:bCs/>
          <w:kern w:val="0"/>
          <w:sz w:val="36"/>
          <w:szCs w:val="36"/>
          <w:lang w:val="en-US" w:eastAsia="zh-CN"/>
        </w:rPr>
        <w:t>2号</w:t>
      </w:r>
    </w:p>
    <w:p w14:paraId="1000DAF7">
      <w:pPr>
        <w:tabs>
          <w:tab w:val="left" w:pos="780"/>
        </w:tabs>
        <w:spacing w:line="560" w:lineRule="exact"/>
        <w:ind w:left="2168" w:hanging="2168" w:hangingChars="600"/>
        <w:jc w:val="center"/>
        <w:rPr>
          <w:rFonts w:ascii="宋体" w:hAnsi="宋体" w:cs="宋体"/>
          <w:b/>
          <w:bCs/>
          <w:kern w:val="0"/>
          <w:sz w:val="36"/>
          <w:szCs w:val="36"/>
        </w:rPr>
      </w:pPr>
      <w:r>
        <w:rPr>
          <w:rFonts w:hint="eastAsia" w:ascii="宋体" w:hAnsi="宋体" w:cs="宋体"/>
          <w:b/>
          <w:bCs/>
          <w:kern w:val="0"/>
          <w:sz w:val="36"/>
          <w:szCs w:val="36"/>
          <w:lang w:val="en-US" w:eastAsia="zh-CN"/>
        </w:rPr>
        <w:t xml:space="preserve">   </w:t>
      </w:r>
      <w:r>
        <w:rPr>
          <w:rFonts w:hint="eastAsia" w:ascii="宋体" w:hAnsi="宋体" w:cs="宋体"/>
          <w:b/>
          <w:bCs/>
          <w:kern w:val="0"/>
          <w:sz w:val="36"/>
          <w:szCs w:val="36"/>
          <w:u w:val="single"/>
        </w:rPr>
        <w:t xml:space="preserve"> </w:t>
      </w:r>
      <w:r>
        <w:rPr>
          <w:rFonts w:hint="eastAsia" w:ascii="宋体" w:hAnsi="宋体" w:cs="宋体"/>
          <w:b/>
          <w:bCs/>
          <w:kern w:val="0"/>
          <w:sz w:val="36"/>
          <w:szCs w:val="36"/>
          <w:u w:val="single"/>
          <w:lang w:val="en-US" w:eastAsia="zh-CN"/>
        </w:rPr>
        <w:t xml:space="preserve">                     </w:t>
      </w:r>
      <w:bookmarkStart w:id="0" w:name="_GoBack"/>
      <w:bookmarkEnd w:id="0"/>
      <w:r>
        <w:rPr>
          <w:rFonts w:hint="eastAsia" w:ascii="宋体" w:hAnsi="宋体" w:cs="宋体"/>
          <w:b/>
          <w:bCs/>
          <w:kern w:val="0"/>
          <w:sz w:val="36"/>
          <w:szCs w:val="36"/>
          <w:u w:val="single"/>
        </w:rPr>
        <w:t xml:space="preserve"> </w:t>
      </w:r>
      <w:r>
        <w:rPr>
          <w:rFonts w:hint="eastAsia" w:ascii="宋体" w:hAnsi="宋体" w:cs="宋体"/>
          <w:b/>
          <w:bCs/>
          <w:kern w:val="0"/>
          <w:sz w:val="36"/>
          <w:szCs w:val="36"/>
        </w:rPr>
        <w:t xml:space="preserve">项目  </w:t>
      </w:r>
    </w:p>
    <w:p w14:paraId="056338CD">
      <w:pPr>
        <w:tabs>
          <w:tab w:val="left" w:pos="780"/>
        </w:tabs>
        <w:spacing w:line="500" w:lineRule="exact"/>
        <w:ind w:left="2168" w:hanging="2168" w:hangingChars="600"/>
        <w:jc w:val="center"/>
        <w:rPr>
          <w:rFonts w:ascii="宋体" w:hAnsi="宋体" w:cs="宋体"/>
          <w:b/>
          <w:bCs/>
          <w:kern w:val="0"/>
          <w:sz w:val="36"/>
          <w:szCs w:val="36"/>
        </w:rPr>
      </w:pPr>
      <w:r>
        <w:rPr>
          <w:rFonts w:hint="eastAsia" w:ascii="宋体" w:hAnsi="宋体" w:cs="宋体"/>
          <w:b/>
          <w:bCs/>
          <w:kern w:val="0"/>
          <w:sz w:val="36"/>
          <w:szCs w:val="36"/>
        </w:rPr>
        <w:t xml:space="preserve">   </w:t>
      </w:r>
    </w:p>
    <w:p w14:paraId="36EEF00B">
      <w:pPr>
        <w:tabs>
          <w:tab w:val="left" w:pos="780"/>
        </w:tabs>
        <w:spacing w:line="360" w:lineRule="auto"/>
        <w:ind w:left="3132" w:hanging="3132" w:hangingChars="600"/>
        <w:jc w:val="center"/>
        <w:rPr>
          <w:rFonts w:ascii="宋体" w:hAnsi="宋体" w:cs="宋体"/>
          <w:b/>
          <w:bCs/>
          <w:kern w:val="0"/>
          <w:sz w:val="52"/>
          <w:szCs w:val="52"/>
        </w:rPr>
      </w:pPr>
      <w:r>
        <w:rPr>
          <w:rFonts w:hint="eastAsia" w:ascii="宋体" w:hAnsi="宋体" w:cs="宋体"/>
          <w:b/>
          <w:bCs/>
          <w:kern w:val="0"/>
          <w:sz w:val="52"/>
          <w:szCs w:val="52"/>
        </w:rPr>
        <w:t>市场调研报名资料</w:t>
      </w:r>
    </w:p>
    <w:p w14:paraId="12D90B60">
      <w:pPr>
        <w:tabs>
          <w:tab w:val="left" w:pos="780"/>
        </w:tabs>
        <w:spacing w:line="360" w:lineRule="auto"/>
        <w:ind w:left="2650" w:hanging="2650" w:hangingChars="600"/>
        <w:jc w:val="center"/>
        <w:rPr>
          <w:rFonts w:ascii="宋体" w:hAnsi="宋体" w:cs="宋体"/>
          <w:b/>
          <w:bCs/>
          <w:kern w:val="0"/>
          <w:sz w:val="44"/>
          <w:szCs w:val="44"/>
        </w:rPr>
      </w:pPr>
    </w:p>
    <w:p w14:paraId="44FF5CDE">
      <w:pPr>
        <w:tabs>
          <w:tab w:val="left" w:pos="780"/>
        </w:tabs>
        <w:spacing w:line="360" w:lineRule="auto"/>
        <w:ind w:left="2650" w:hanging="2650" w:hangingChars="600"/>
        <w:jc w:val="center"/>
        <w:rPr>
          <w:rFonts w:ascii="宋体" w:hAnsi="宋体" w:cs="宋体"/>
          <w:b/>
          <w:bCs/>
          <w:kern w:val="0"/>
          <w:sz w:val="44"/>
          <w:szCs w:val="44"/>
        </w:rPr>
      </w:pPr>
    </w:p>
    <w:p w14:paraId="3BE0AB4A">
      <w:pPr>
        <w:tabs>
          <w:tab w:val="left" w:pos="780"/>
        </w:tabs>
        <w:spacing w:line="360" w:lineRule="auto"/>
        <w:ind w:left="2650" w:hanging="2650" w:hangingChars="600"/>
        <w:jc w:val="center"/>
        <w:rPr>
          <w:rFonts w:ascii="宋体" w:hAnsi="宋体" w:cs="宋体"/>
          <w:b/>
          <w:bCs/>
          <w:kern w:val="0"/>
          <w:sz w:val="44"/>
          <w:szCs w:val="44"/>
        </w:rPr>
      </w:pPr>
    </w:p>
    <w:p w14:paraId="3E2FDD15">
      <w:pPr>
        <w:tabs>
          <w:tab w:val="left" w:pos="780"/>
        </w:tabs>
        <w:spacing w:line="360" w:lineRule="auto"/>
        <w:ind w:left="2650" w:hanging="2650" w:hangingChars="600"/>
        <w:jc w:val="center"/>
        <w:rPr>
          <w:rFonts w:ascii="宋体" w:hAnsi="宋体" w:cs="宋体"/>
          <w:b/>
          <w:bCs/>
          <w:kern w:val="0"/>
          <w:sz w:val="44"/>
          <w:szCs w:val="44"/>
        </w:rPr>
      </w:pPr>
    </w:p>
    <w:p w14:paraId="1E7AD933">
      <w:pPr>
        <w:tabs>
          <w:tab w:val="left" w:pos="780"/>
        </w:tabs>
        <w:spacing w:line="360" w:lineRule="auto"/>
        <w:ind w:left="2650" w:hanging="2650" w:hangingChars="600"/>
        <w:jc w:val="center"/>
        <w:rPr>
          <w:rFonts w:ascii="宋体" w:hAnsi="宋体" w:cs="宋体"/>
          <w:b/>
          <w:bCs/>
          <w:kern w:val="0"/>
          <w:sz w:val="44"/>
          <w:szCs w:val="44"/>
        </w:rPr>
      </w:pPr>
    </w:p>
    <w:p w14:paraId="5D2FB0CA">
      <w:pPr>
        <w:tabs>
          <w:tab w:val="left" w:pos="780"/>
        </w:tabs>
        <w:spacing w:line="360" w:lineRule="auto"/>
        <w:ind w:left="2650" w:hanging="2650" w:hangingChars="600"/>
        <w:jc w:val="center"/>
        <w:rPr>
          <w:rFonts w:ascii="宋体" w:hAnsi="宋体" w:cs="宋体"/>
          <w:b/>
          <w:bCs/>
          <w:kern w:val="0"/>
          <w:sz w:val="44"/>
          <w:szCs w:val="44"/>
        </w:rPr>
      </w:pPr>
    </w:p>
    <w:p w14:paraId="0373925B">
      <w:pPr>
        <w:tabs>
          <w:tab w:val="left" w:pos="780"/>
        </w:tabs>
        <w:spacing w:line="360" w:lineRule="auto"/>
        <w:ind w:left="2650" w:hanging="2650" w:hangingChars="600"/>
        <w:jc w:val="center"/>
        <w:rPr>
          <w:rFonts w:ascii="宋体" w:hAnsi="宋体" w:cs="宋体"/>
          <w:b/>
          <w:bCs/>
          <w:kern w:val="0"/>
          <w:sz w:val="44"/>
          <w:szCs w:val="44"/>
        </w:rPr>
      </w:pPr>
    </w:p>
    <w:p w14:paraId="5B6DDCE3">
      <w:pPr>
        <w:tabs>
          <w:tab w:val="left" w:pos="780"/>
        </w:tabs>
        <w:spacing w:line="360" w:lineRule="auto"/>
        <w:ind w:left="2650" w:hanging="2650" w:hangingChars="600"/>
        <w:jc w:val="center"/>
        <w:rPr>
          <w:rFonts w:ascii="宋体" w:hAnsi="宋体" w:cs="宋体"/>
          <w:b/>
          <w:bCs/>
          <w:kern w:val="0"/>
          <w:sz w:val="44"/>
          <w:szCs w:val="44"/>
        </w:rPr>
      </w:pPr>
    </w:p>
    <w:p w14:paraId="23B54FC8">
      <w:pPr>
        <w:tabs>
          <w:tab w:val="left" w:pos="426"/>
        </w:tabs>
        <w:spacing w:line="360" w:lineRule="auto"/>
        <w:ind w:firstLine="1275" w:firstLineChars="397"/>
        <w:jc w:val="left"/>
        <w:rPr>
          <w:rFonts w:ascii="宋体" w:hAnsi="宋体" w:cs="宋体"/>
          <w:bCs/>
          <w:kern w:val="0"/>
          <w:sz w:val="32"/>
          <w:szCs w:val="32"/>
        </w:rPr>
      </w:pPr>
      <w:r>
        <w:rPr>
          <w:rFonts w:ascii="宋体" w:hAnsi="宋体" w:cs="宋体"/>
          <w:b/>
          <w:bCs/>
          <w:kern w:val="0"/>
          <w:sz w:val="32"/>
          <w:szCs w:val="32"/>
        </w:rPr>
        <w:pict>
          <v:shape id="_x0000_s1033" o:spid="_x0000_s1033" o:spt="32" type="#_x0000_t32" style="position:absolute;left:0pt;margin-left:144.55pt;margin-top:23.25pt;height:0pt;width:228.75pt;z-index:251659264;mso-width-relative:page;mso-height-relative:page;" o:connectortype="straight" filled="f" coordsize="21600,21600">
            <v:path arrowok="t"/>
            <v:fill on="f" focussize="0,0"/>
            <v:stroke weight="0.5pt"/>
            <v:imagedata o:title=""/>
            <o:lock v:ext="edit"/>
          </v:shape>
        </w:pict>
      </w:r>
      <w:r>
        <w:rPr>
          <w:rFonts w:hint="eastAsia" w:ascii="宋体" w:hAnsi="宋体" w:cs="宋体"/>
          <w:b/>
          <w:bCs/>
          <w:kern w:val="0"/>
          <w:sz w:val="32"/>
          <w:szCs w:val="32"/>
        </w:rPr>
        <w:t>设备名称：</w:t>
      </w:r>
    </w:p>
    <w:p w14:paraId="63F4A78D">
      <w:pPr>
        <w:tabs>
          <w:tab w:val="left" w:pos="780"/>
        </w:tabs>
        <w:spacing w:line="360" w:lineRule="auto"/>
        <w:ind w:firstLine="1275" w:firstLineChars="397"/>
        <w:jc w:val="left"/>
        <w:rPr>
          <w:rFonts w:ascii="宋体" w:hAnsi="宋体" w:cs="宋体"/>
          <w:b/>
          <w:bCs/>
          <w:kern w:val="0"/>
          <w:sz w:val="32"/>
          <w:szCs w:val="32"/>
        </w:rPr>
      </w:pPr>
      <w:r>
        <w:rPr>
          <w:rFonts w:ascii="宋体" w:hAnsi="宋体" w:cs="宋体"/>
          <w:b/>
          <w:bCs/>
          <w:kern w:val="0"/>
          <w:sz w:val="32"/>
          <w:szCs w:val="32"/>
        </w:rPr>
        <w:pict>
          <v:shape id="_x0000_s1034" o:spid="_x0000_s1034" o:spt="32" type="#_x0000_t32" style="position:absolute;left:0pt;margin-left:144.55pt;margin-top:22.05pt;height:0pt;width:232.5pt;z-index:251660288;mso-width-relative:page;mso-height-relative:page;" o:connectortype="straight" filled="f" coordsize="21600,21600">
            <v:path arrowok="t"/>
            <v:fill on="f" focussize="0,0"/>
            <v:stroke weight="0.5pt"/>
            <v:imagedata o:title=""/>
            <o:lock v:ext="edit"/>
          </v:shape>
        </w:pict>
      </w:r>
      <w:r>
        <w:rPr>
          <w:rFonts w:hint="eastAsia" w:ascii="宋体" w:hAnsi="宋体" w:cs="宋体"/>
          <w:b/>
          <w:bCs/>
          <w:kern w:val="0"/>
          <w:sz w:val="32"/>
          <w:szCs w:val="32"/>
        </w:rPr>
        <w:t>品牌型号：</w:t>
      </w:r>
    </w:p>
    <w:p w14:paraId="312EF7A0">
      <w:pPr>
        <w:tabs>
          <w:tab w:val="left" w:pos="780"/>
        </w:tabs>
        <w:spacing w:line="360" w:lineRule="auto"/>
        <w:ind w:firstLine="1275" w:firstLineChars="397"/>
        <w:jc w:val="left"/>
        <w:rPr>
          <w:rFonts w:ascii="宋体" w:hAnsi="宋体" w:cs="宋体"/>
          <w:b/>
          <w:bCs/>
          <w:kern w:val="0"/>
          <w:sz w:val="32"/>
          <w:szCs w:val="32"/>
        </w:rPr>
      </w:pPr>
      <w:r>
        <w:rPr>
          <w:rFonts w:ascii="宋体" w:hAnsi="宋体" w:cs="宋体"/>
          <w:b/>
          <w:bCs/>
          <w:kern w:val="0"/>
          <w:sz w:val="32"/>
          <w:szCs w:val="32"/>
        </w:rPr>
        <w:pict>
          <v:shape id="_x0000_s1037" o:spid="_x0000_s1037" o:spt="32" type="#_x0000_t32" style="position:absolute;left:0pt;margin-left:144.55pt;margin-top:22.05pt;height:0pt;width:232.5pt;z-index:251663360;mso-width-relative:page;mso-height-relative:page;" o:connectortype="straight" filled="f" coordsize="21600,21600">
            <v:path arrowok="t"/>
            <v:fill on="f" focussize="0,0"/>
            <v:stroke weight="0.5pt"/>
            <v:imagedata o:title=""/>
            <o:lock v:ext="edit"/>
          </v:shape>
        </w:pict>
      </w:r>
      <w:r>
        <w:rPr>
          <w:rFonts w:hint="eastAsia" w:ascii="宋体" w:hAnsi="宋体" w:cs="宋体"/>
          <w:b/>
          <w:bCs/>
          <w:kern w:val="0"/>
          <w:sz w:val="32"/>
          <w:szCs w:val="32"/>
        </w:rPr>
        <w:t>厂    家：</w:t>
      </w:r>
    </w:p>
    <w:p w14:paraId="5F483CDD">
      <w:pPr>
        <w:tabs>
          <w:tab w:val="left" w:pos="780"/>
        </w:tabs>
        <w:spacing w:line="360" w:lineRule="auto"/>
        <w:ind w:firstLine="1295" w:firstLineChars="403"/>
        <w:jc w:val="left"/>
        <w:rPr>
          <w:rFonts w:ascii="宋体" w:hAnsi="宋体" w:cs="宋体"/>
          <w:bCs/>
          <w:kern w:val="0"/>
          <w:sz w:val="32"/>
          <w:szCs w:val="32"/>
        </w:rPr>
      </w:pPr>
      <w:r>
        <w:rPr>
          <w:rFonts w:ascii="宋体" w:hAnsi="宋体" w:cs="宋体"/>
          <w:b/>
          <w:bCs/>
          <w:kern w:val="0"/>
          <w:sz w:val="32"/>
          <w:szCs w:val="32"/>
        </w:rPr>
        <w:pict>
          <v:shape id="_x0000_s1038" o:spid="_x0000_s1038" o:spt="32" type="#_x0000_t32" style="position:absolute;left:0pt;margin-left:144.55pt;margin-top:20.85pt;height:0pt;width:232.5pt;z-index:251664384;mso-width-relative:page;mso-height-relative:page;" o:connectortype="straight" filled="f" coordsize="21600,21600">
            <v:path arrowok="t"/>
            <v:fill on="f" focussize="0,0"/>
            <v:stroke weight="0.5pt"/>
            <v:imagedata o:title=""/>
            <o:lock v:ext="edit"/>
          </v:shape>
        </w:pict>
      </w:r>
      <w:r>
        <w:rPr>
          <w:rFonts w:hint="eastAsia" w:ascii="宋体" w:hAnsi="宋体" w:cs="宋体"/>
          <w:b/>
          <w:bCs/>
          <w:kern w:val="0"/>
          <w:sz w:val="32"/>
          <w:szCs w:val="32"/>
        </w:rPr>
        <w:t>供 应 商：</w:t>
      </w:r>
    </w:p>
    <w:p w14:paraId="45639CC1">
      <w:pPr>
        <w:tabs>
          <w:tab w:val="left" w:pos="780"/>
        </w:tabs>
        <w:spacing w:line="360" w:lineRule="auto"/>
        <w:ind w:left="1260" w:leftChars="600" w:firstLine="13" w:firstLineChars="4"/>
        <w:jc w:val="left"/>
        <w:rPr>
          <w:rFonts w:ascii="宋体" w:hAnsi="宋体" w:cs="宋体"/>
          <w:bCs/>
          <w:kern w:val="0"/>
          <w:sz w:val="32"/>
          <w:szCs w:val="32"/>
        </w:rPr>
      </w:pPr>
      <w:r>
        <w:rPr>
          <w:rFonts w:ascii="宋体" w:hAnsi="宋体" w:cs="宋体"/>
          <w:b/>
          <w:bCs/>
          <w:kern w:val="0"/>
          <w:sz w:val="32"/>
          <w:szCs w:val="32"/>
        </w:rPr>
        <w:pict>
          <v:shape id="_x0000_s1035" o:spid="_x0000_s1035" o:spt="32" type="#_x0000_t32" style="position:absolute;left:0pt;margin-left:144.55pt;margin-top:20.85pt;height:0pt;width:236.25pt;z-index:251661312;mso-width-relative:page;mso-height-relative:page;" o:connectortype="straight" filled="f" coordsize="21600,21600">
            <v:path arrowok="t"/>
            <v:fill on="f" focussize="0,0"/>
            <v:stroke weight="0.5pt"/>
            <v:imagedata o:title=""/>
            <o:lock v:ext="edit"/>
          </v:shape>
        </w:pict>
      </w:r>
      <w:r>
        <w:rPr>
          <w:rFonts w:hint="eastAsia" w:ascii="宋体" w:hAnsi="宋体" w:cs="宋体"/>
          <w:b/>
          <w:bCs/>
          <w:kern w:val="0"/>
          <w:sz w:val="32"/>
          <w:szCs w:val="32"/>
        </w:rPr>
        <w:t>联 系 人：</w:t>
      </w:r>
    </w:p>
    <w:p w14:paraId="4B7DF104">
      <w:pPr>
        <w:tabs>
          <w:tab w:val="left" w:pos="780"/>
        </w:tabs>
        <w:spacing w:line="360" w:lineRule="auto"/>
        <w:ind w:left="1260" w:leftChars="600" w:firstLine="13" w:firstLineChars="4"/>
        <w:jc w:val="left"/>
        <w:rPr>
          <w:rFonts w:ascii="宋体" w:hAnsi="宋体" w:cs="宋体"/>
          <w:b/>
          <w:bCs/>
          <w:kern w:val="0"/>
          <w:sz w:val="32"/>
          <w:szCs w:val="32"/>
        </w:rPr>
      </w:pPr>
      <w:r>
        <w:rPr>
          <w:rFonts w:ascii="宋体" w:hAnsi="宋体" w:cs="宋体"/>
          <w:b/>
          <w:bCs/>
          <w:kern w:val="0"/>
          <w:sz w:val="32"/>
          <w:szCs w:val="32"/>
        </w:rPr>
        <w:pict>
          <v:shape id="_x0000_s1036" o:spid="_x0000_s1036" o:spt="32" type="#_x0000_t32" style="position:absolute;left:0pt;margin-left:144.55pt;margin-top:20.2pt;height:0pt;width:236.25pt;z-index:251662336;mso-width-relative:page;mso-height-relative:page;" o:connectortype="straight" filled="f" coordsize="21600,21600">
            <v:path arrowok="t"/>
            <v:fill on="f" focussize="0,0"/>
            <v:stroke weight="0.5pt"/>
            <v:imagedata o:title=""/>
            <o:lock v:ext="edit"/>
          </v:shape>
        </w:pict>
      </w:r>
      <w:r>
        <w:rPr>
          <w:rFonts w:hint="eastAsia" w:ascii="宋体" w:hAnsi="宋体" w:cs="宋体"/>
          <w:b/>
          <w:bCs/>
          <w:kern w:val="0"/>
          <w:sz w:val="32"/>
          <w:szCs w:val="32"/>
        </w:rPr>
        <w:t>联系方式：</w:t>
      </w:r>
    </w:p>
    <w:p w14:paraId="38959949">
      <w:pPr>
        <w:tabs>
          <w:tab w:val="left" w:pos="780"/>
        </w:tabs>
        <w:spacing w:line="360" w:lineRule="auto"/>
        <w:ind w:left="1260" w:leftChars="600" w:firstLine="13" w:firstLineChars="4"/>
        <w:jc w:val="left"/>
        <w:rPr>
          <w:rFonts w:ascii="宋体" w:hAnsi="宋体" w:cs="宋体"/>
          <w:b/>
          <w:bCs/>
          <w:kern w:val="0"/>
          <w:sz w:val="32"/>
          <w:szCs w:val="32"/>
        </w:rPr>
      </w:pPr>
      <w:r>
        <w:rPr>
          <w:rFonts w:ascii="宋体" w:hAnsi="宋体" w:cs="宋体"/>
          <w:b/>
          <w:bCs/>
          <w:kern w:val="0"/>
          <w:sz w:val="32"/>
          <w:szCs w:val="32"/>
        </w:rPr>
        <w:pict>
          <v:shape id="_x0000_s1039" o:spid="_x0000_s1039" o:spt="32" type="#_x0000_t32" style="position:absolute;left:0pt;margin-left:144.55pt;margin-top:19.75pt;height:0pt;width:236.25pt;z-index:251665408;mso-width-relative:page;mso-height-relative:page;" o:connectortype="straight" filled="f" coordsize="21600,21600">
            <v:path arrowok="t"/>
            <v:fill on="f" focussize="0,0"/>
            <v:stroke weight="0.5pt"/>
            <v:imagedata o:title=""/>
            <o:lock v:ext="edit"/>
          </v:shape>
        </w:pict>
      </w:r>
      <w:r>
        <w:rPr>
          <w:rFonts w:hint="eastAsia" w:ascii="宋体" w:hAnsi="宋体" w:cs="宋体"/>
          <w:b/>
          <w:bCs/>
          <w:kern w:val="0"/>
          <w:sz w:val="32"/>
          <w:szCs w:val="32"/>
        </w:rPr>
        <w:t>邮    箱：</w:t>
      </w:r>
    </w:p>
    <w:p w14:paraId="44047E52">
      <w:pPr>
        <w:tabs>
          <w:tab w:val="left" w:pos="780"/>
        </w:tabs>
        <w:spacing w:line="360" w:lineRule="auto"/>
        <w:ind w:left="1260" w:leftChars="600" w:firstLine="482" w:firstLineChars="150"/>
        <w:jc w:val="left"/>
        <w:rPr>
          <w:rFonts w:ascii="宋体" w:hAnsi="宋体" w:cs="宋体"/>
          <w:b/>
          <w:bCs/>
          <w:kern w:val="0"/>
          <w:sz w:val="32"/>
          <w:szCs w:val="32"/>
        </w:rPr>
      </w:pPr>
      <w:r>
        <w:rPr>
          <w:rFonts w:ascii="宋体" w:hAnsi="宋体" w:cs="宋体"/>
          <w:b/>
          <w:bCs/>
          <w:kern w:val="0"/>
          <w:sz w:val="32"/>
          <w:szCs w:val="32"/>
        </w:rPr>
        <w:br w:type="page"/>
      </w:r>
    </w:p>
    <w:p w14:paraId="11126E50">
      <w:pPr>
        <w:spacing w:line="360" w:lineRule="exact"/>
        <w:jc w:val="center"/>
        <w:rPr>
          <w:rFonts w:cs="仿宋_GB2312" w:asciiTheme="minorEastAsia" w:hAnsiTheme="minorEastAsia"/>
          <w:b/>
          <w:sz w:val="32"/>
          <w:szCs w:val="32"/>
        </w:rPr>
      </w:pPr>
      <w:r>
        <w:rPr>
          <w:rFonts w:hint="eastAsia" w:cs="仿宋_GB2312" w:asciiTheme="minorEastAsia" w:hAnsiTheme="minorEastAsia"/>
          <w:b/>
          <w:sz w:val="32"/>
          <w:szCs w:val="32"/>
        </w:rPr>
        <w:t>报名资料清单</w:t>
      </w:r>
    </w:p>
    <w:p w14:paraId="76EED1A9">
      <w:pPr>
        <w:spacing w:line="360" w:lineRule="exact"/>
        <w:jc w:val="center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 xml:space="preserve">            </w:t>
      </w:r>
    </w:p>
    <w:p w14:paraId="064847AB">
      <w:pPr>
        <w:numPr>
          <w:ilvl w:val="0"/>
          <w:numId w:val="1"/>
        </w:numPr>
        <w:spacing w:line="500" w:lineRule="exact"/>
        <w:ind w:left="-145" w:leftChars="-270" w:hanging="422" w:hangingChars="151"/>
        <w:rPr>
          <w:rFonts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/>
          <w:bCs/>
          <w:sz w:val="28"/>
          <w:szCs w:val="28"/>
        </w:rPr>
        <w:t>以下所有资料</w:t>
      </w:r>
      <w:r>
        <w:rPr>
          <w:rFonts w:hint="eastAsia" w:ascii="宋体" w:hAnsi="宋体"/>
          <w:b/>
          <w:bCs/>
          <w:sz w:val="32"/>
          <w:szCs w:val="32"/>
        </w:rPr>
        <w:t>一份</w:t>
      </w:r>
      <w:r>
        <w:rPr>
          <w:rFonts w:hint="eastAsia" w:ascii="仿宋" w:hAnsi="仿宋" w:eastAsia="仿宋"/>
          <w:bCs/>
          <w:sz w:val="28"/>
          <w:szCs w:val="28"/>
        </w:rPr>
        <w:t>且均须</w:t>
      </w:r>
      <w:r>
        <w:rPr>
          <w:rFonts w:hint="eastAsia" w:ascii="宋体" w:hAnsi="宋体"/>
          <w:b/>
          <w:bCs/>
          <w:sz w:val="32"/>
          <w:szCs w:val="32"/>
        </w:rPr>
        <w:t>加盖公章</w:t>
      </w:r>
    </w:p>
    <w:p w14:paraId="3A84DE61">
      <w:pPr>
        <w:numPr>
          <w:ilvl w:val="0"/>
          <w:numId w:val="1"/>
        </w:numPr>
        <w:spacing w:line="500" w:lineRule="exact"/>
        <w:ind w:left="-142" w:hanging="425"/>
        <w:rPr>
          <w:rFonts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/>
          <w:bCs/>
          <w:sz w:val="28"/>
          <w:szCs w:val="28"/>
        </w:rPr>
        <w:t>请按以下顺序</w:t>
      </w:r>
      <w:r>
        <w:rPr>
          <w:rFonts w:hint="eastAsia" w:ascii="仿宋" w:hAnsi="仿宋" w:eastAsia="仿宋"/>
          <w:b/>
          <w:bCs/>
          <w:sz w:val="28"/>
          <w:szCs w:val="28"/>
        </w:rPr>
        <w:t>装订</w:t>
      </w:r>
    </w:p>
    <w:tbl>
      <w:tblPr>
        <w:tblStyle w:val="4"/>
        <w:tblW w:w="9677" w:type="dxa"/>
        <w:tblInd w:w="-78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77"/>
      </w:tblGrid>
      <w:tr w14:paraId="511273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50" w:hRule="atLeast"/>
        </w:trPr>
        <w:tc>
          <w:tcPr>
            <w:tcW w:w="9677" w:type="dxa"/>
          </w:tcPr>
          <w:p w14:paraId="68011520">
            <w:pPr>
              <w:ind w:firstLine="320" w:firstLineChars="100"/>
              <w:jc w:val="left"/>
              <w:rPr>
                <w:rFonts w:ascii="仿宋" w:hAnsi="仿宋" w:eastAsia="仿宋"/>
                <w:b/>
                <w:bCs/>
                <w:sz w:val="24"/>
                <w:u w:val="single"/>
              </w:rPr>
            </w:pPr>
            <w:r>
              <w:rPr>
                <w:rFonts w:hint="eastAsia" w:ascii="宋体" w:hAnsi="宋体" w:cs="宋体"/>
                <w:sz w:val="32"/>
              </w:rPr>
              <w:sym w:font="Wingdings 2" w:char="00A3"/>
            </w:r>
            <w:r>
              <w:rPr>
                <w:rFonts w:hint="eastAsia" w:ascii="仿宋" w:hAnsi="仿宋" w:eastAsia="仿宋"/>
                <w:b/>
                <w:sz w:val="32"/>
              </w:rPr>
              <w:t xml:space="preserve"> </w:t>
            </w:r>
            <w:r>
              <w:rPr>
                <w:rFonts w:hint="eastAsia" w:ascii="仿宋" w:hAnsi="仿宋" w:eastAsia="仿宋"/>
                <w:bCs/>
                <w:sz w:val="30"/>
                <w:szCs w:val="30"/>
              </w:rPr>
              <w:t>1.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设备报价表：</w:t>
            </w:r>
            <w:r>
              <w:rPr>
                <w:rFonts w:hint="eastAsia" w:ascii="仿宋" w:hAnsi="仿宋" w:eastAsia="仿宋"/>
                <w:sz w:val="24"/>
              </w:rPr>
              <w:t>含完整配置的设备报价（含</w:t>
            </w:r>
            <w:r>
              <w:rPr>
                <w:rFonts w:hint="eastAsia" w:ascii="仿宋" w:hAnsi="仿宋" w:eastAsia="仿宋"/>
                <w:b/>
                <w:bCs/>
                <w:sz w:val="24"/>
                <w:u w:val="single"/>
              </w:rPr>
              <w:t>名称、品牌、型号、配置、报价</w:t>
            </w:r>
            <w:r>
              <w:rPr>
                <w:rFonts w:hint="eastAsia" w:ascii="仿宋" w:hAnsi="仿宋" w:eastAsia="仿宋"/>
                <w:bCs/>
                <w:sz w:val="24"/>
              </w:rPr>
              <w:t>）。</w:t>
            </w:r>
            <w:r>
              <w:rPr>
                <w:rFonts w:hint="eastAsia" w:ascii="仿宋" w:hAnsi="仿宋" w:eastAsia="仿宋"/>
                <w:b/>
                <w:bCs/>
                <w:sz w:val="24"/>
                <w:u w:val="single"/>
              </w:rPr>
              <w:t>（报价要求：1、质保</w:t>
            </w:r>
            <w:r>
              <w:rPr>
                <w:rFonts w:ascii="仿宋" w:hAnsi="仿宋" w:eastAsia="仿宋"/>
                <w:b/>
                <w:bCs/>
                <w:sz w:val="24"/>
                <w:u w:val="single"/>
              </w:rPr>
              <w:t>3</w:t>
            </w:r>
            <w:r>
              <w:rPr>
                <w:rFonts w:hint="eastAsia" w:ascii="仿宋" w:hAnsi="仿宋" w:eastAsia="仿宋"/>
                <w:b/>
                <w:bCs/>
                <w:sz w:val="24"/>
                <w:u w:val="single"/>
              </w:rPr>
              <w:t>年的设备总价；2、列明质保期后的维保价格）</w:t>
            </w:r>
          </w:p>
          <w:p w14:paraId="61D4CD2B">
            <w:pPr>
              <w:ind w:firstLine="320" w:firstLineChars="10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宋体" w:hAnsi="宋体" w:cs="宋体"/>
                <w:sz w:val="32"/>
              </w:rPr>
              <w:t>□</w:t>
            </w:r>
            <w:r>
              <w:rPr>
                <w:rFonts w:hint="eastAsia" w:ascii="仿宋" w:hAnsi="仿宋" w:eastAsia="仿宋"/>
                <w:sz w:val="30"/>
                <w:szCs w:val="30"/>
              </w:rPr>
              <w:t xml:space="preserve"> </w:t>
            </w:r>
            <w:r>
              <w:rPr>
                <w:rFonts w:hint="eastAsia" w:ascii="仿宋" w:hAnsi="仿宋" w:eastAsia="仿宋"/>
                <w:b/>
                <w:bCs/>
                <w:sz w:val="30"/>
                <w:szCs w:val="30"/>
              </w:rPr>
              <w:t>2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.设备基本情况：</w:t>
            </w:r>
            <w:r>
              <w:rPr>
                <w:rFonts w:hint="eastAsia" w:ascii="仿宋" w:hAnsi="仿宋" w:eastAsia="仿宋"/>
                <w:sz w:val="24"/>
              </w:rPr>
              <w:t>（详见第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四</w:t>
            </w:r>
            <w:r>
              <w:rPr>
                <w:rFonts w:hint="eastAsia" w:ascii="仿宋" w:hAnsi="仿宋" w:eastAsia="仿宋"/>
                <w:sz w:val="24"/>
              </w:rPr>
              <w:t>页）</w:t>
            </w:r>
          </w:p>
          <w:p w14:paraId="2953C5F0">
            <w:pPr>
              <w:tabs>
                <w:tab w:val="left" w:pos="780"/>
              </w:tabs>
              <w:spacing w:line="360" w:lineRule="exact"/>
              <w:ind w:firstLine="320" w:firstLineChars="100"/>
              <w:rPr>
                <w:rFonts w:ascii="仿宋" w:hAnsi="仿宋" w:eastAsia="仿宋"/>
                <w:b/>
                <w:bCs/>
                <w:sz w:val="28"/>
                <w:szCs w:val="28"/>
                <w:u w:val="single"/>
              </w:rPr>
            </w:pPr>
            <w:r>
              <w:rPr>
                <w:rFonts w:hint="eastAsia" w:ascii="宋体" w:hAnsi="宋体" w:cs="宋体"/>
                <w:sz w:val="32"/>
              </w:rPr>
              <w:t>□</w:t>
            </w:r>
            <w:r>
              <w:rPr>
                <w:rFonts w:hint="eastAsia" w:ascii="仿宋" w:hAnsi="仿宋" w:eastAsia="仿宋"/>
                <w:sz w:val="32"/>
              </w:rPr>
              <w:t xml:space="preserve"> </w:t>
            </w:r>
            <w:r>
              <w:rPr>
                <w:rFonts w:ascii="仿宋" w:hAnsi="仿宋" w:eastAsia="仿宋"/>
                <w:b/>
                <w:bCs/>
                <w:sz w:val="30"/>
                <w:szCs w:val="30"/>
              </w:rPr>
              <w:t>3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.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设备的注册证：</w:t>
            </w:r>
            <w:r>
              <w:rPr>
                <w:rFonts w:hint="eastAsia" w:ascii="仿宋" w:hAnsi="仿宋" w:eastAsia="仿宋"/>
                <w:sz w:val="24"/>
              </w:rPr>
              <w:t>注册证号：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28"/>
                <w:u w:val="single"/>
              </w:rPr>
              <w:t xml:space="preserve"> </w:t>
            </w:r>
            <w:r>
              <w:rPr>
                <w:rFonts w:ascii="仿宋" w:hAnsi="仿宋" w:eastAsia="仿宋"/>
                <w:b/>
                <w:bCs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仿宋" w:hAnsi="仿宋" w:eastAsia="仿宋"/>
                <w:b/>
                <w:bCs/>
                <w:sz w:val="28"/>
                <w:szCs w:val="28"/>
                <w:u w:val="single"/>
              </w:rPr>
              <w:t xml:space="preserve">       </w:t>
            </w:r>
          </w:p>
          <w:p w14:paraId="4041503E">
            <w:pPr>
              <w:tabs>
                <w:tab w:val="left" w:pos="780"/>
              </w:tabs>
              <w:spacing w:line="360" w:lineRule="exac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 有效期至：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28"/>
                <w:u w:val="single"/>
              </w:rPr>
              <w:t xml:space="preserve">            </w:t>
            </w:r>
            <w:r>
              <w:rPr>
                <w:rFonts w:hint="eastAsia" w:ascii="仿宋" w:hAnsi="仿宋" w:eastAsia="仿宋"/>
                <w:sz w:val="24"/>
              </w:rPr>
              <w:t>（计量器具提供计量证、消毒类设备提供卫生部门批件。）</w:t>
            </w:r>
          </w:p>
          <w:p w14:paraId="5907D9E1">
            <w:pPr>
              <w:tabs>
                <w:tab w:val="left" w:pos="780"/>
              </w:tabs>
              <w:spacing w:line="360" w:lineRule="exact"/>
              <w:ind w:firstLine="753" w:firstLineChars="25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b/>
                <w:color w:val="FF0000"/>
                <w:sz w:val="30"/>
                <w:szCs w:val="30"/>
              </w:rPr>
              <w:t>▲设备生产厂家企业规模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：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□</w:t>
            </w:r>
            <w:r>
              <w:rPr>
                <w:rFonts w:hint="eastAsia" w:ascii="仿宋" w:hAnsi="仿宋" w:eastAsia="仿宋"/>
                <w:sz w:val="24"/>
              </w:rPr>
              <w:t>大型企业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□</w:t>
            </w:r>
            <w:r>
              <w:rPr>
                <w:rFonts w:hint="eastAsia" w:ascii="仿宋" w:hAnsi="仿宋" w:eastAsia="仿宋"/>
                <w:sz w:val="24"/>
              </w:rPr>
              <w:t>中型企业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□</w:t>
            </w:r>
            <w:r>
              <w:rPr>
                <w:rFonts w:hint="eastAsia" w:ascii="仿宋" w:hAnsi="仿宋" w:eastAsia="仿宋"/>
                <w:sz w:val="24"/>
              </w:rPr>
              <w:t>小型企业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□</w:t>
            </w:r>
            <w:r>
              <w:rPr>
                <w:rFonts w:hint="eastAsia" w:ascii="仿宋" w:hAnsi="仿宋" w:eastAsia="仿宋"/>
                <w:sz w:val="24"/>
              </w:rPr>
              <w:t>微型企业</w:t>
            </w:r>
          </w:p>
          <w:p w14:paraId="4FA507F4">
            <w:pPr>
              <w:tabs>
                <w:tab w:val="left" w:pos="780"/>
              </w:tabs>
              <w:spacing w:line="360" w:lineRule="exact"/>
              <w:ind w:firstLine="320" w:firstLineChars="10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宋体" w:hAnsi="宋体" w:cs="宋体"/>
                <w:sz w:val="32"/>
              </w:rPr>
              <w:t xml:space="preserve">□ 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4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.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进口产品情况说明表</w:t>
            </w:r>
            <w:r>
              <w:rPr>
                <w:rFonts w:hint="eastAsia" w:ascii="仿宋" w:hAnsi="仿宋" w:eastAsia="仿宋"/>
                <w:sz w:val="24"/>
              </w:rPr>
              <w:t>（详见第四、五页）</w:t>
            </w:r>
          </w:p>
          <w:p w14:paraId="4DEAFFDD">
            <w:pPr>
              <w:tabs>
                <w:tab w:val="left" w:pos="780"/>
              </w:tabs>
              <w:spacing w:line="360" w:lineRule="exact"/>
              <w:ind w:firstLine="320" w:firstLineChars="10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宋体" w:hAnsi="宋体" w:cs="宋体"/>
                <w:sz w:val="32"/>
              </w:rPr>
              <w:t>□</w:t>
            </w:r>
            <w:r>
              <w:rPr>
                <w:rFonts w:hint="eastAsia" w:ascii="仿宋" w:hAnsi="仿宋" w:eastAsia="仿宋"/>
                <w:b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5</w:t>
            </w:r>
            <w:r>
              <w:rPr>
                <w:rFonts w:hint="eastAsia" w:ascii="仿宋" w:hAnsi="仿宋" w:eastAsia="仿宋"/>
                <w:bCs/>
                <w:sz w:val="28"/>
                <w:szCs w:val="28"/>
              </w:rPr>
              <w:t>.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价格依据清单：</w:t>
            </w:r>
            <w:r>
              <w:rPr>
                <w:rFonts w:hint="eastAsia" w:ascii="仿宋" w:hAnsi="仿宋" w:eastAsia="仿宋"/>
                <w:sz w:val="24"/>
              </w:rPr>
              <w:t>提供近三年内三份采购合同（含配置清单）复印件或发票复印件或中标通知书复印件，所有依据须体现设备单价。</w:t>
            </w:r>
          </w:p>
          <w:p w14:paraId="02374E07">
            <w:pPr>
              <w:tabs>
                <w:tab w:val="left" w:pos="780"/>
              </w:tabs>
              <w:spacing w:line="360" w:lineRule="exact"/>
              <w:ind w:firstLine="320" w:firstLineChars="10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宋体" w:hAnsi="宋体" w:cs="宋体"/>
                <w:sz w:val="32"/>
              </w:rPr>
              <w:t>□</w:t>
            </w:r>
            <w:r>
              <w:rPr>
                <w:rFonts w:ascii="仿宋" w:hAnsi="仿宋" w:eastAsia="仿宋"/>
                <w:bCs/>
                <w:sz w:val="30"/>
                <w:szCs w:val="30"/>
              </w:rPr>
              <w:t xml:space="preserve"> </w:t>
            </w:r>
            <w:r>
              <w:rPr>
                <w:rFonts w:ascii="仿宋" w:hAnsi="仿宋" w:eastAsia="仿宋"/>
                <w:b/>
                <w:bCs/>
                <w:sz w:val="30"/>
                <w:szCs w:val="30"/>
              </w:rPr>
              <w:t>6</w:t>
            </w:r>
            <w:r>
              <w:rPr>
                <w:rFonts w:hint="eastAsia" w:ascii="仿宋" w:hAnsi="仿宋" w:eastAsia="仿宋"/>
                <w:b/>
                <w:bCs/>
                <w:sz w:val="30"/>
                <w:szCs w:val="30"/>
              </w:rPr>
              <w:t>.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市场占有率：</w:t>
            </w:r>
            <w:r>
              <w:rPr>
                <w:rFonts w:hint="eastAsia" w:ascii="仿宋" w:hAnsi="仿宋" w:eastAsia="仿宋"/>
                <w:sz w:val="24"/>
              </w:rPr>
              <w:t>提供</w:t>
            </w:r>
            <w:r>
              <w:rPr>
                <w:rFonts w:ascii="仿宋" w:hAnsi="仿宋" w:eastAsia="仿宋"/>
                <w:sz w:val="24"/>
              </w:rPr>
              <w:t>同</w:t>
            </w:r>
            <w:r>
              <w:rPr>
                <w:rFonts w:hint="eastAsia" w:ascii="仿宋" w:hAnsi="仿宋" w:eastAsia="仿宋"/>
                <w:sz w:val="24"/>
              </w:rPr>
              <w:t>型号产品广东省三甲医院客户名单或全国知名医院用户。</w:t>
            </w:r>
          </w:p>
          <w:p w14:paraId="3EE78ADA">
            <w:pPr>
              <w:tabs>
                <w:tab w:val="left" w:pos="780"/>
              </w:tabs>
              <w:spacing w:line="360" w:lineRule="exact"/>
              <w:ind w:firstLine="320" w:firstLineChars="100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32"/>
              </w:rPr>
              <w:t>□</w:t>
            </w:r>
            <w:r>
              <w:rPr>
                <w:rFonts w:hint="eastAsia" w:ascii="仿宋" w:hAnsi="仿宋" w:eastAsia="仿宋"/>
                <w:sz w:val="32"/>
              </w:rPr>
              <w:t xml:space="preserve"> </w:t>
            </w:r>
            <w:r>
              <w:rPr>
                <w:rFonts w:hint="eastAsia" w:ascii="仿宋" w:hAnsi="仿宋" w:eastAsia="仿宋"/>
                <w:b/>
                <w:bCs/>
                <w:sz w:val="30"/>
                <w:szCs w:val="30"/>
              </w:rPr>
              <w:t>7.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厂家证件</w:t>
            </w:r>
            <w:r>
              <w:rPr>
                <w:rFonts w:hint="eastAsia" w:ascii="仿宋" w:hAnsi="仿宋" w:eastAsia="仿宋"/>
                <w:sz w:val="24"/>
              </w:rPr>
              <w:t>（国产提供）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：</w:t>
            </w:r>
            <w:r>
              <w:rPr>
                <w:rFonts w:hint="eastAsia" w:ascii="仿宋" w:hAnsi="仿宋" w:eastAsia="仿宋"/>
                <w:sz w:val="24"/>
              </w:rPr>
              <w:t>生产许可证、营业执照。</w:t>
            </w:r>
          </w:p>
          <w:p w14:paraId="36626B3E">
            <w:pPr>
              <w:tabs>
                <w:tab w:val="left" w:pos="780"/>
              </w:tabs>
              <w:spacing w:line="360" w:lineRule="exact"/>
              <w:ind w:firstLine="320" w:firstLineChars="10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宋体" w:hAnsi="宋体" w:cs="宋体"/>
                <w:sz w:val="32"/>
              </w:rPr>
              <w:t>□</w:t>
            </w:r>
            <w:r>
              <w:rPr>
                <w:rFonts w:hint="eastAsia" w:ascii="仿宋" w:hAnsi="仿宋" w:eastAsia="仿宋"/>
                <w:sz w:val="32"/>
              </w:rPr>
              <w:t xml:space="preserve"> </w:t>
            </w:r>
            <w:r>
              <w:rPr>
                <w:rFonts w:hint="eastAsia" w:ascii="仿宋" w:hAnsi="仿宋" w:eastAsia="仿宋"/>
                <w:b/>
                <w:bCs/>
                <w:sz w:val="30"/>
                <w:szCs w:val="30"/>
              </w:rPr>
              <w:t>8.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代理公司证件：</w:t>
            </w:r>
            <w:r>
              <w:rPr>
                <w:rFonts w:hint="eastAsia" w:ascii="仿宋" w:hAnsi="仿宋" w:eastAsia="仿宋"/>
                <w:sz w:val="24"/>
              </w:rPr>
              <w:t>经营许可证、营业执照。</w:t>
            </w:r>
          </w:p>
          <w:p w14:paraId="20D2B585">
            <w:pPr>
              <w:tabs>
                <w:tab w:val="left" w:pos="780"/>
              </w:tabs>
              <w:spacing w:line="360" w:lineRule="exact"/>
              <w:ind w:firstLine="320" w:firstLineChars="100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宋体" w:hAnsi="宋体" w:cs="宋体"/>
                <w:sz w:val="32"/>
              </w:rPr>
              <w:t>□</w:t>
            </w:r>
            <w:r>
              <w:rPr>
                <w:rFonts w:hint="eastAsia" w:ascii="仿宋" w:hAnsi="仿宋" w:eastAsia="仿宋"/>
                <w:sz w:val="32"/>
              </w:rPr>
              <w:t xml:space="preserve"> </w:t>
            </w:r>
            <w:r>
              <w:rPr>
                <w:rFonts w:hint="eastAsia" w:ascii="仿宋" w:hAnsi="仿宋" w:eastAsia="仿宋"/>
                <w:b/>
                <w:bCs/>
                <w:sz w:val="30"/>
                <w:szCs w:val="30"/>
              </w:rPr>
              <w:t>9</w:t>
            </w:r>
            <w:r>
              <w:rPr>
                <w:rFonts w:hint="eastAsia" w:ascii="仿宋" w:hAnsi="仿宋" w:eastAsia="仿宋"/>
                <w:bCs/>
                <w:sz w:val="30"/>
                <w:szCs w:val="30"/>
              </w:rPr>
              <w:t>.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授权书：</w:t>
            </w:r>
          </w:p>
          <w:p w14:paraId="3A35AA2F">
            <w:pPr>
              <w:tabs>
                <w:tab w:val="left" w:pos="780"/>
              </w:tabs>
              <w:spacing w:line="360" w:lineRule="exact"/>
              <w:ind w:firstLine="720" w:firstLineChars="30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1、厂家给销售公司的授权书（有效期至</w:t>
            </w:r>
            <w:r>
              <w:rPr>
                <w:rFonts w:hint="eastAsia" w:ascii="仿宋" w:hAnsi="仿宋" w:eastAsia="仿宋"/>
                <w:sz w:val="24"/>
                <w:u w:val="single"/>
              </w:rPr>
              <w:t xml:space="preserve">                  </w:t>
            </w:r>
            <w:r>
              <w:rPr>
                <w:rFonts w:hint="eastAsia" w:ascii="仿宋" w:hAnsi="仿宋" w:eastAsia="仿宋"/>
                <w:sz w:val="24"/>
              </w:rPr>
              <w:t>）（要求半年以上）</w:t>
            </w:r>
          </w:p>
          <w:p w14:paraId="2DE4E21E">
            <w:pPr>
              <w:tabs>
                <w:tab w:val="left" w:pos="780"/>
              </w:tabs>
              <w:spacing w:line="360" w:lineRule="exact"/>
              <w:ind w:firstLine="720" w:firstLineChars="300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2、销售公司给业务员的授权书及身份证复印件</w:t>
            </w:r>
          </w:p>
          <w:p w14:paraId="221EF388">
            <w:pPr>
              <w:tabs>
                <w:tab w:val="left" w:pos="780"/>
              </w:tabs>
              <w:spacing w:line="360" w:lineRule="exact"/>
              <w:ind w:firstLine="320" w:firstLineChars="100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宋体" w:hAnsi="宋体" w:cs="宋体"/>
                <w:sz w:val="32"/>
              </w:rPr>
              <w:t xml:space="preserve">□ </w:t>
            </w:r>
            <w:r>
              <w:rPr>
                <w:rFonts w:hint="eastAsia" w:ascii="宋体" w:hAnsi="宋体" w:cs="宋体"/>
                <w:b/>
                <w:sz w:val="30"/>
                <w:szCs w:val="30"/>
              </w:rPr>
              <w:t>10.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产品详细技术参数。</w:t>
            </w:r>
          </w:p>
          <w:p w14:paraId="3AB36DA1">
            <w:pPr>
              <w:tabs>
                <w:tab w:val="left" w:pos="780"/>
              </w:tabs>
              <w:spacing w:line="360" w:lineRule="exact"/>
              <w:ind w:firstLine="300" w:firstLineChars="100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宋体" w:hAnsi="宋体" w:cs="宋体"/>
                <w:sz w:val="30"/>
                <w:szCs w:val="30"/>
              </w:rPr>
              <w:t>□</w:t>
            </w:r>
            <w:r>
              <w:rPr>
                <w:rFonts w:hint="eastAsia" w:ascii="仿宋" w:hAnsi="仿宋" w:eastAsia="仿宋"/>
                <w:bCs/>
                <w:sz w:val="30"/>
                <w:szCs w:val="30"/>
              </w:rPr>
              <w:t xml:space="preserve"> </w:t>
            </w:r>
            <w:r>
              <w:rPr>
                <w:rFonts w:ascii="宋体" w:hAnsi="宋体" w:cs="宋体"/>
                <w:b/>
                <w:sz w:val="30"/>
                <w:szCs w:val="30"/>
              </w:rPr>
              <w:t>1</w:t>
            </w:r>
            <w:r>
              <w:rPr>
                <w:rFonts w:hint="eastAsia" w:ascii="宋体" w:hAnsi="宋体" w:cs="宋体"/>
                <w:b/>
                <w:sz w:val="30"/>
                <w:szCs w:val="30"/>
              </w:rPr>
              <w:t>1.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产品完整配置清单。</w:t>
            </w:r>
          </w:p>
          <w:p w14:paraId="64D16D13">
            <w:pPr>
              <w:tabs>
                <w:tab w:val="left" w:pos="780"/>
              </w:tabs>
              <w:spacing w:line="360" w:lineRule="exact"/>
              <w:ind w:firstLine="300" w:firstLineChars="100"/>
              <w:rPr>
                <w:rFonts w:ascii="仿宋" w:hAnsi="仿宋" w:eastAsia="仿宋"/>
                <w:b/>
                <w:bCs/>
                <w:sz w:val="30"/>
                <w:szCs w:val="30"/>
              </w:rPr>
            </w:pPr>
            <w:r>
              <w:rPr>
                <w:rFonts w:hint="eastAsia" w:ascii="宋体" w:hAnsi="宋体" w:cs="宋体"/>
                <w:sz w:val="30"/>
                <w:szCs w:val="30"/>
              </w:rPr>
              <w:t xml:space="preserve">□ </w:t>
            </w:r>
            <w:r>
              <w:rPr>
                <w:rFonts w:ascii="宋体" w:hAnsi="宋体" w:cs="宋体"/>
                <w:b/>
                <w:sz w:val="30"/>
                <w:szCs w:val="30"/>
              </w:rPr>
              <w:t>1</w:t>
            </w:r>
            <w:r>
              <w:rPr>
                <w:rFonts w:hint="eastAsia" w:ascii="宋体" w:hAnsi="宋体" w:cs="宋体"/>
                <w:b/>
                <w:sz w:val="30"/>
                <w:szCs w:val="30"/>
              </w:rPr>
              <w:t>2.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产品彩页。</w:t>
            </w:r>
          </w:p>
          <w:p w14:paraId="4D5F4E26">
            <w:pPr>
              <w:tabs>
                <w:tab w:val="left" w:pos="780"/>
              </w:tabs>
              <w:spacing w:line="360" w:lineRule="exact"/>
              <w:ind w:firstLine="300" w:firstLineChars="100"/>
              <w:rPr>
                <w:rFonts w:ascii="仿宋" w:hAnsi="仿宋" w:eastAsia="仿宋"/>
                <w:sz w:val="30"/>
                <w:szCs w:val="30"/>
              </w:rPr>
            </w:pPr>
            <w:r>
              <w:rPr>
                <w:rFonts w:hint="eastAsia" w:ascii="宋体" w:hAnsi="宋体" w:cs="宋体"/>
                <w:sz w:val="30"/>
                <w:szCs w:val="30"/>
              </w:rPr>
              <w:t>□</w:t>
            </w:r>
            <w:r>
              <w:rPr>
                <w:rFonts w:hint="eastAsia" w:ascii="仿宋" w:hAnsi="仿宋" w:eastAsia="仿宋"/>
                <w:sz w:val="30"/>
                <w:szCs w:val="30"/>
              </w:rPr>
              <w:t xml:space="preserve"> </w:t>
            </w:r>
            <w:r>
              <w:rPr>
                <w:rFonts w:ascii="宋体" w:hAnsi="宋体" w:cs="宋体"/>
                <w:b/>
                <w:sz w:val="30"/>
                <w:szCs w:val="30"/>
              </w:rPr>
              <w:t>1</w:t>
            </w:r>
            <w:r>
              <w:rPr>
                <w:rFonts w:hint="eastAsia" w:ascii="宋体" w:hAnsi="宋体" w:cs="宋体"/>
                <w:b/>
                <w:sz w:val="30"/>
                <w:szCs w:val="30"/>
              </w:rPr>
              <w:t>3.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厂家售后服务承诺书</w:t>
            </w:r>
            <w:r>
              <w:rPr>
                <w:rFonts w:hint="eastAsia" w:ascii="仿宋" w:hAnsi="仿宋" w:eastAsia="仿宋"/>
                <w:sz w:val="30"/>
                <w:szCs w:val="30"/>
              </w:rPr>
              <w:t>。</w:t>
            </w:r>
          </w:p>
          <w:p w14:paraId="42EC1040">
            <w:pPr>
              <w:tabs>
                <w:tab w:val="left" w:pos="780"/>
              </w:tabs>
              <w:spacing w:line="360" w:lineRule="exact"/>
              <w:ind w:firstLine="300" w:firstLineChars="100"/>
              <w:rPr>
                <w:rFonts w:ascii="仿宋" w:hAnsi="仿宋" w:eastAsia="仿宋"/>
                <w:b/>
                <w:sz w:val="30"/>
                <w:szCs w:val="30"/>
                <w:u w:val="single"/>
              </w:rPr>
            </w:pPr>
            <w:r>
              <w:rPr>
                <w:rFonts w:hint="eastAsia" w:ascii="宋体" w:hAnsi="宋体" w:cs="宋体"/>
                <w:sz w:val="30"/>
                <w:szCs w:val="30"/>
              </w:rPr>
              <w:t>□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 xml:space="preserve"> </w:t>
            </w:r>
            <w:r>
              <w:rPr>
                <w:rFonts w:ascii="宋体" w:hAnsi="宋体" w:cs="宋体"/>
                <w:b/>
                <w:sz w:val="30"/>
                <w:szCs w:val="30"/>
              </w:rPr>
              <w:t>1</w:t>
            </w:r>
            <w:r>
              <w:rPr>
                <w:rFonts w:hint="eastAsia" w:ascii="宋体" w:hAnsi="宋体" w:cs="宋体"/>
                <w:b/>
                <w:sz w:val="30"/>
                <w:szCs w:val="30"/>
              </w:rPr>
              <w:t>4.</w:t>
            </w:r>
            <w:r>
              <w:rPr>
                <w:rFonts w:hint="eastAsia" w:ascii="仿宋" w:hAnsi="仿宋" w:eastAsia="仿宋"/>
                <w:b/>
                <w:sz w:val="30"/>
                <w:szCs w:val="30"/>
                <w:u w:val="single"/>
              </w:rPr>
              <w:t>如设备不需配套耗材或试剂，请提供厂家出具不需专机专用耗材的保证函。</w:t>
            </w:r>
          </w:p>
          <w:p w14:paraId="747BE58B">
            <w:pPr>
              <w:tabs>
                <w:tab w:val="left" w:pos="780"/>
              </w:tabs>
              <w:spacing w:line="360" w:lineRule="exact"/>
              <w:ind w:firstLine="320" w:firstLineChars="100"/>
              <w:rPr>
                <w:rFonts w:ascii="仿宋" w:hAnsi="仿宋" w:eastAsia="仿宋"/>
                <w:b/>
                <w:sz w:val="28"/>
                <w:szCs w:val="28"/>
                <w:u w:val="single"/>
              </w:rPr>
            </w:pPr>
            <w:r>
              <w:rPr>
                <w:rFonts w:hint="eastAsia" w:ascii="宋体" w:hAnsi="宋体" w:cs="宋体"/>
                <w:sz w:val="32"/>
              </w:rPr>
              <w:t>□</w:t>
            </w:r>
            <w:r>
              <w:rPr>
                <w:rFonts w:hint="eastAsia" w:ascii="宋体" w:hAnsi="宋体" w:cs="宋体"/>
                <w:b/>
                <w:sz w:val="32"/>
              </w:rPr>
              <w:t xml:space="preserve"> </w:t>
            </w:r>
            <w:r>
              <w:rPr>
                <w:rFonts w:ascii="宋体" w:hAnsi="宋体" w:cs="宋体"/>
                <w:b/>
                <w:sz w:val="30"/>
                <w:szCs w:val="30"/>
              </w:rPr>
              <w:t>1</w:t>
            </w:r>
            <w:r>
              <w:rPr>
                <w:rFonts w:hint="eastAsia" w:ascii="宋体" w:hAnsi="宋体" w:cs="宋体"/>
                <w:b/>
                <w:sz w:val="30"/>
                <w:szCs w:val="30"/>
              </w:rPr>
              <w:t>5.</w:t>
            </w:r>
            <w:r>
              <w:rPr>
                <w:rFonts w:hint="eastAsia" w:ascii="仿宋" w:hAnsi="仿宋" w:eastAsia="仿宋"/>
                <w:b/>
                <w:sz w:val="30"/>
                <w:szCs w:val="30"/>
                <w:u w:val="single"/>
              </w:rPr>
              <w:t>如需使用配套耗材或试剂，请提供专用耗材或试剂产品报价表</w:t>
            </w:r>
            <w:r>
              <w:rPr>
                <w:rFonts w:hint="eastAsia" w:ascii="仿宋" w:hAnsi="仿宋" w:eastAsia="仿宋"/>
                <w:sz w:val="24"/>
              </w:rPr>
              <w:t>（包括：名称、规格/型号、厂家、注册证号及有效期、报价）。</w:t>
            </w:r>
          </w:p>
          <w:p w14:paraId="55250E1F">
            <w:pPr>
              <w:tabs>
                <w:tab w:val="left" w:pos="780"/>
              </w:tabs>
              <w:spacing w:line="360" w:lineRule="exact"/>
              <w:ind w:firstLine="320" w:firstLineChars="100"/>
              <w:rPr>
                <w:rFonts w:ascii="仿宋" w:hAnsi="仿宋" w:eastAsia="仿宋"/>
                <w:b/>
                <w:bCs/>
                <w:sz w:val="30"/>
                <w:szCs w:val="30"/>
              </w:rPr>
            </w:pPr>
            <w:r>
              <w:rPr>
                <w:rFonts w:hint="eastAsia" w:ascii="宋体" w:hAnsi="宋体" w:cs="宋体"/>
                <w:sz w:val="32"/>
              </w:rPr>
              <w:t>□</w:t>
            </w:r>
            <w:r>
              <w:rPr>
                <w:rFonts w:hint="eastAsia" w:ascii="仿宋" w:hAnsi="仿宋" w:eastAsia="仿宋"/>
                <w:sz w:val="32"/>
              </w:rPr>
              <w:t xml:space="preserve"> </w:t>
            </w:r>
            <w:r>
              <w:rPr>
                <w:rFonts w:ascii="宋体" w:hAnsi="宋体" w:cs="宋体"/>
                <w:b/>
                <w:sz w:val="30"/>
                <w:szCs w:val="30"/>
              </w:rPr>
              <w:t>1</w:t>
            </w:r>
            <w:r>
              <w:rPr>
                <w:rFonts w:hint="eastAsia" w:ascii="宋体" w:hAnsi="宋体" w:cs="宋体"/>
                <w:b/>
                <w:sz w:val="30"/>
                <w:szCs w:val="30"/>
              </w:rPr>
              <w:t>6.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专用耗材或试剂的产品注册证。</w:t>
            </w:r>
          </w:p>
          <w:p w14:paraId="4D5992EC">
            <w:pPr>
              <w:tabs>
                <w:tab w:val="left" w:pos="780"/>
              </w:tabs>
              <w:spacing w:line="360" w:lineRule="exact"/>
              <w:ind w:firstLine="300" w:firstLineChars="100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宋体" w:hAnsi="宋体" w:cs="宋体"/>
                <w:sz w:val="30"/>
                <w:szCs w:val="30"/>
              </w:rPr>
              <w:t xml:space="preserve">□ </w:t>
            </w:r>
            <w:r>
              <w:rPr>
                <w:rFonts w:ascii="宋体" w:hAnsi="宋体" w:cs="宋体"/>
                <w:b/>
                <w:sz w:val="30"/>
                <w:szCs w:val="30"/>
              </w:rPr>
              <w:t>1</w:t>
            </w:r>
            <w:r>
              <w:rPr>
                <w:rFonts w:hint="eastAsia" w:ascii="宋体" w:hAnsi="宋体" w:cs="宋体"/>
                <w:b/>
                <w:sz w:val="30"/>
                <w:szCs w:val="30"/>
              </w:rPr>
              <w:t>7</w:t>
            </w:r>
            <w:r>
              <w:rPr>
                <w:rFonts w:ascii="宋体" w:hAnsi="宋体" w:cs="宋体"/>
                <w:b/>
                <w:sz w:val="30"/>
                <w:szCs w:val="30"/>
              </w:rPr>
              <w:t>.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设备安装的场地需求文件。</w:t>
            </w:r>
          </w:p>
          <w:p w14:paraId="79CA06A1">
            <w:pPr>
              <w:tabs>
                <w:tab w:val="left" w:pos="780"/>
              </w:tabs>
              <w:spacing w:line="360" w:lineRule="exact"/>
              <w:ind w:firstLine="300" w:firstLineChars="100"/>
              <w:rPr>
                <w:rFonts w:cs="仿宋_GB2312" w:asciiTheme="minorEastAsia" w:hAnsiTheme="minorEastAsia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sz w:val="30"/>
                <w:szCs w:val="30"/>
              </w:rPr>
              <w:t xml:space="preserve">□ </w:t>
            </w: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18.信息系统对接要求：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□</w:t>
            </w:r>
            <w:r>
              <w:rPr>
                <w:rFonts w:hint="eastAsia" w:ascii="仿宋" w:hAnsi="仿宋" w:eastAsia="仿宋"/>
                <w:sz w:val="24"/>
              </w:rPr>
              <w:t>HIS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□</w:t>
            </w:r>
            <w:r>
              <w:rPr>
                <w:rFonts w:hint="eastAsia" w:ascii="仿宋" w:hAnsi="仿宋" w:eastAsia="仿宋"/>
                <w:sz w:val="24"/>
              </w:rPr>
              <w:t>LIS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□</w:t>
            </w:r>
            <w:r>
              <w:rPr>
                <w:rFonts w:hint="eastAsia" w:ascii="仿宋" w:hAnsi="仿宋" w:eastAsia="仿宋"/>
                <w:sz w:val="24"/>
              </w:rPr>
              <w:t>PACS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□</w:t>
            </w:r>
            <w:r>
              <w:rPr>
                <w:rFonts w:hint="eastAsia" w:ascii="仿宋" w:hAnsi="仿宋" w:eastAsia="仿宋"/>
                <w:sz w:val="24"/>
              </w:rPr>
              <w:t>其他</w:t>
            </w:r>
            <w:r>
              <w:rPr>
                <w:rFonts w:hint="eastAsia" w:ascii="仿宋" w:hAnsi="仿宋" w:eastAsia="仿宋"/>
                <w:sz w:val="24"/>
                <w:u w:val="single"/>
              </w:rPr>
              <w:t xml:space="preserve">            </w:t>
            </w:r>
          </w:p>
        </w:tc>
      </w:tr>
    </w:tbl>
    <w:p w14:paraId="5DBF5E22">
      <w:pPr>
        <w:tabs>
          <w:tab w:val="left" w:pos="780"/>
        </w:tabs>
        <w:spacing w:line="360" w:lineRule="exact"/>
        <w:ind w:left="282" w:leftChars="-405" w:hanging="1132" w:hangingChars="472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填表说明：1.相对应的资料齐全的就在左边的</w:t>
      </w:r>
      <w:r>
        <w:rPr>
          <w:rFonts w:hint="eastAsia" w:ascii="宋体" w:hAnsi="宋体" w:cs="宋体"/>
          <w:sz w:val="32"/>
        </w:rPr>
        <w:t>□</w:t>
      </w:r>
      <w:r>
        <w:rPr>
          <w:rFonts w:hint="eastAsia" w:ascii="仿宋" w:hAnsi="仿宋" w:eastAsia="仿宋"/>
          <w:sz w:val="24"/>
        </w:rPr>
        <w:t>“√”，如资料缺一或提供虚假资料一概</w:t>
      </w:r>
      <w:r>
        <w:rPr>
          <w:rFonts w:hint="eastAsia" w:ascii="仿宋" w:hAnsi="仿宋" w:eastAsia="仿宋"/>
          <w:b/>
          <w:bCs/>
          <w:sz w:val="24"/>
          <w:u w:val="single"/>
        </w:rPr>
        <w:t>不收且不通过</w:t>
      </w:r>
      <w:r>
        <w:rPr>
          <w:rFonts w:hint="eastAsia" w:ascii="仿宋" w:hAnsi="仿宋" w:eastAsia="仿宋"/>
          <w:sz w:val="24"/>
        </w:rPr>
        <w:t>，</w:t>
      </w:r>
    </w:p>
    <w:p w14:paraId="23DF59BB">
      <w:pPr>
        <w:tabs>
          <w:tab w:val="left" w:pos="780"/>
        </w:tabs>
        <w:spacing w:line="360" w:lineRule="exact"/>
        <w:ind w:left="1440" w:hanging="1440" w:hangingChars="6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</w:t>
      </w:r>
      <w:r>
        <w:rPr>
          <w:rFonts w:ascii="仿宋" w:hAnsi="仿宋" w:eastAsia="仿宋"/>
          <w:sz w:val="24"/>
        </w:rPr>
        <w:t xml:space="preserve">  2</w:t>
      </w:r>
      <w:r>
        <w:rPr>
          <w:rFonts w:hint="eastAsia" w:ascii="仿宋" w:hAnsi="仿宋" w:eastAsia="仿宋"/>
          <w:sz w:val="24"/>
        </w:rPr>
        <w:t>.以上报价表均仅作参考，并非最终入院采购价。</w:t>
      </w:r>
      <w:r>
        <w:rPr>
          <w:rFonts w:ascii="仿宋" w:hAnsi="仿宋" w:eastAsia="仿宋"/>
          <w:sz w:val="24"/>
        </w:rPr>
        <w:br w:type="page"/>
      </w:r>
    </w:p>
    <w:p w14:paraId="5AA21CE0">
      <w:pPr>
        <w:jc w:val="center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一、设备报价表</w:t>
      </w:r>
    </w:p>
    <w:tbl>
      <w:tblPr>
        <w:tblStyle w:val="5"/>
        <w:tblW w:w="1034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3119"/>
        <w:gridCol w:w="1135"/>
        <w:gridCol w:w="1133"/>
        <w:gridCol w:w="851"/>
        <w:gridCol w:w="1134"/>
        <w:gridCol w:w="1134"/>
        <w:gridCol w:w="1134"/>
      </w:tblGrid>
      <w:tr w14:paraId="44971E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709" w:type="dxa"/>
            <w:vAlign w:val="center"/>
          </w:tcPr>
          <w:p w14:paraId="36E7B465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</w:rPr>
              <w:t>序号</w:t>
            </w:r>
          </w:p>
        </w:tc>
        <w:tc>
          <w:tcPr>
            <w:tcW w:w="3119" w:type="dxa"/>
            <w:vAlign w:val="center"/>
          </w:tcPr>
          <w:p w14:paraId="39405D03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</w:rPr>
              <w:t>设备名称</w:t>
            </w:r>
          </w:p>
        </w:tc>
        <w:tc>
          <w:tcPr>
            <w:tcW w:w="1135" w:type="dxa"/>
            <w:vAlign w:val="center"/>
          </w:tcPr>
          <w:p w14:paraId="3250D0D9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</w:rPr>
              <w:t>品牌</w:t>
            </w:r>
          </w:p>
        </w:tc>
        <w:tc>
          <w:tcPr>
            <w:tcW w:w="1133" w:type="dxa"/>
            <w:vAlign w:val="center"/>
          </w:tcPr>
          <w:p w14:paraId="6141C751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</w:rPr>
              <w:t>型号</w:t>
            </w:r>
          </w:p>
        </w:tc>
        <w:tc>
          <w:tcPr>
            <w:tcW w:w="851" w:type="dxa"/>
            <w:vAlign w:val="center"/>
          </w:tcPr>
          <w:p w14:paraId="0859A51C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</w:rPr>
              <w:t>数量</w:t>
            </w:r>
          </w:p>
        </w:tc>
        <w:tc>
          <w:tcPr>
            <w:tcW w:w="1134" w:type="dxa"/>
            <w:vAlign w:val="center"/>
          </w:tcPr>
          <w:p w14:paraId="104DB16C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</w:rPr>
              <w:t>单价</w:t>
            </w:r>
          </w:p>
          <w:p w14:paraId="256D62BB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</w:rPr>
              <w:t>（万元）</w:t>
            </w:r>
          </w:p>
        </w:tc>
        <w:tc>
          <w:tcPr>
            <w:tcW w:w="1134" w:type="dxa"/>
            <w:vAlign w:val="center"/>
          </w:tcPr>
          <w:p w14:paraId="463A7C77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</w:rPr>
              <w:t>总价</w:t>
            </w:r>
          </w:p>
          <w:p w14:paraId="34003C87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</w:rPr>
              <w:t>（万元）</w:t>
            </w:r>
          </w:p>
        </w:tc>
        <w:tc>
          <w:tcPr>
            <w:tcW w:w="1134" w:type="dxa"/>
            <w:vAlign w:val="center"/>
          </w:tcPr>
          <w:p w14:paraId="6CB07E43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sz w:val="24"/>
              </w:rPr>
              <w:t>质保期（年）</w:t>
            </w:r>
          </w:p>
        </w:tc>
      </w:tr>
      <w:tr w14:paraId="1FAF07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709" w:type="dxa"/>
            <w:vAlign w:val="center"/>
          </w:tcPr>
          <w:p w14:paraId="0646AC01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  <w:tc>
          <w:tcPr>
            <w:tcW w:w="3119" w:type="dxa"/>
            <w:vAlign w:val="center"/>
          </w:tcPr>
          <w:p w14:paraId="52DC57BC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  <w:tc>
          <w:tcPr>
            <w:tcW w:w="1135" w:type="dxa"/>
            <w:vAlign w:val="center"/>
          </w:tcPr>
          <w:p w14:paraId="52B4DCB3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  <w:tc>
          <w:tcPr>
            <w:tcW w:w="1133" w:type="dxa"/>
            <w:vAlign w:val="center"/>
          </w:tcPr>
          <w:p w14:paraId="5707987B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  <w:tc>
          <w:tcPr>
            <w:tcW w:w="851" w:type="dxa"/>
            <w:vAlign w:val="center"/>
          </w:tcPr>
          <w:p w14:paraId="7679E95E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1A1AF16A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08E6F066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74411090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</w:tr>
      <w:tr w14:paraId="24C861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709" w:type="dxa"/>
            <w:vAlign w:val="center"/>
          </w:tcPr>
          <w:p w14:paraId="68E36543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  <w:tc>
          <w:tcPr>
            <w:tcW w:w="3119" w:type="dxa"/>
            <w:vAlign w:val="center"/>
          </w:tcPr>
          <w:p w14:paraId="502CCB66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cs="仿宋_GB2312" w:asciiTheme="minorEastAsia" w:hAnsiTheme="minorEastAsia"/>
                <w:bCs/>
                <w:sz w:val="24"/>
              </w:rPr>
              <w:t>……</w:t>
            </w:r>
          </w:p>
        </w:tc>
        <w:tc>
          <w:tcPr>
            <w:tcW w:w="1135" w:type="dxa"/>
            <w:vAlign w:val="center"/>
          </w:tcPr>
          <w:p w14:paraId="0384E000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  <w:tc>
          <w:tcPr>
            <w:tcW w:w="1133" w:type="dxa"/>
            <w:vAlign w:val="center"/>
          </w:tcPr>
          <w:p w14:paraId="67B01378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  <w:tc>
          <w:tcPr>
            <w:tcW w:w="851" w:type="dxa"/>
            <w:vAlign w:val="center"/>
          </w:tcPr>
          <w:p w14:paraId="6C7B1BEE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39BDFFF8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5D99D287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6E2BF82A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</w:tr>
      <w:tr w14:paraId="62DED2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0349" w:type="dxa"/>
            <w:gridSpan w:val="8"/>
            <w:vAlign w:val="center"/>
          </w:tcPr>
          <w:p w14:paraId="11C7A1C1">
            <w:pPr>
              <w:rPr>
                <w:rFonts w:cs="仿宋_GB2312" w:asciiTheme="minorEastAsia" w:hAnsiTheme="minorEastAsia"/>
                <w:bCs/>
                <w:sz w:val="24"/>
                <w:u w:val="single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</w:rPr>
              <w:t>合计：</w:t>
            </w:r>
            <w:r>
              <w:rPr>
                <w:rFonts w:hint="eastAsia" w:cs="仿宋_GB2312" w:asciiTheme="minorEastAsia" w:hAnsiTheme="minorEastAsia"/>
                <w:bCs/>
                <w:sz w:val="24"/>
                <w:u w:val="single"/>
              </w:rPr>
              <w:t xml:space="preserve">          </w:t>
            </w:r>
            <w:r>
              <w:rPr>
                <w:rFonts w:hint="eastAsia" w:cs="仿宋_GB2312" w:asciiTheme="minorEastAsia" w:hAnsiTheme="minorEastAsia"/>
                <w:bCs/>
                <w:sz w:val="24"/>
              </w:rPr>
              <w:t>元 （大写：                        ）</w:t>
            </w:r>
          </w:p>
        </w:tc>
      </w:tr>
    </w:tbl>
    <w:p w14:paraId="7EEE8D0D">
      <w:pPr>
        <w:jc w:val="left"/>
        <w:rPr>
          <w:rFonts w:cs="仿宋_GB2312" w:asciiTheme="minorEastAsia" w:hAnsiTheme="minorEastAsia"/>
          <w:sz w:val="24"/>
        </w:rPr>
      </w:pPr>
    </w:p>
    <w:p w14:paraId="55CF7868">
      <w:pPr>
        <w:jc w:val="left"/>
        <w:rPr>
          <w:rFonts w:cs="仿宋_GB2312" w:asciiTheme="minorEastAsia" w:hAnsiTheme="minorEastAsia"/>
          <w:sz w:val="24"/>
        </w:rPr>
      </w:pPr>
    </w:p>
    <w:p w14:paraId="7BD8FBC5">
      <w:pPr>
        <w:jc w:val="left"/>
        <w:rPr>
          <w:rFonts w:cs="仿宋_GB2312" w:asciiTheme="minorEastAsia" w:hAnsiTheme="minorEastAsia"/>
          <w:sz w:val="24"/>
        </w:rPr>
      </w:pPr>
    </w:p>
    <w:p w14:paraId="5B772CCE">
      <w:pPr>
        <w:jc w:val="left"/>
        <w:rPr>
          <w:rFonts w:cs="仿宋_GB2312" w:asciiTheme="minorEastAsia" w:hAnsiTheme="minorEastAsia"/>
          <w:sz w:val="24"/>
        </w:rPr>
      </w:pPr>
    </w:p>
    <w:p w14:paraId="51B8694B">
      <w:pPr>
        <w:jc w:val="left"/>
        <w:rPr>
          <w:rFonts w:cs="仿宋_GB2312" w:asciiTheme="minorEastAsia" w:hAnsiTheme="minorEastAsia"/>
          <w:sz w:val="24"/>
        </w:rPr>
      </w:pPr>
    </w:p>
    <w:p w14:paraId="72C17307">
      <w:pPr>
        <w:jc w:val="left"/>
        <w:rPr>
          <w:rFonts w:cs="仿宋_GB2312" w:asciiTheme="minorEastAsia" w:hAnsiTheme="minorEastAsia"/>
          <w:sz w:val="24"/>
        </w:rPr>
      </w:pPr>
      <w:r>
        <w:rPr>
          <w:rFonts w:hint="eastAsia" w:cs="仿宋_GB2312" w:asciiTheme="minorEastAsia" w:hAnsiTheme="minorEastAsia"/>
          <w:sz w:val="24"/>
        </w:rPr>
        <w:t>报价单位（公章）：</w:t>
      </w:r>
    </w:p>
    <w:p w14:paraId="49F01D8E">
      <w:pPr>
        <w:jc w:val="left"/>
        <w:rPr>
          <w:rFonts w:cs="仿宋_GB2312" w:asciiTheme="minorEastAsia" w:hAnsiTheme="minorEastAsia"/>
          <w:sz w:val="24"/>
        </w:rPr>
      </w:pPr>
    </w:p>
    <w:p w14:paraId="64D071F4">
      <w:pPr>
        <w:tabs>
          <w:tab w:val="left" w:pos="780"/>
        </w:tabs>
        <w:spacing w:line="360" w:lineRule="auto"/>
        <w:jc w:val="left"/>
        <w:rPr>
          <w:rFonts w:cs="仿宋_GB2312" w:asciiTheme="minorEastAsia" w:hAnsiTheme="minorEastAsia"/>
          <w:sz w:val="24"/>
        </w:rPr>
      </w:pPr>
      <w:r>
        <w:rPr>
          <w:rFonts w:hint="eastAsia" w:cs="仿宋_GB2312" w:asciiTheme="minorEastAsia" w:hAnsiTheme="minorEastAsia"/>
          <w:sz w:val="24"/>
        </w:rPr>
        <w:t>日期：</w:t>
      </w:r>
    </w:p>
    <w:p w14:paraId="5F612D83">
      <w:pPr>
        <w:jc w:val="center"/>
        <w:rPr>
          <w:rFonts w:hint="eastAsia" w:cs="仿宋_GB2312" w:asciiTheme="minorEastAsia" w:hAnsiTheme="minorEastAsia"/>
          <w:b/>
          <w:sz w:val="32"/>
          <w:szCs w:val="32"/>
        </w:rPr>
      </w:pPr>
    </w:p>
    <w:p w14:paraId="57B4AD2E">
      <w:pPr>
        <w:jc w:val="center"/>
        <w:rPr>
          <w:rFonts w:hint="eastAsia" w:cs="仿宋_GB2312" w:asciiTheme="minorEastAsia" w:hAnsiTheme="minorEastAsia"/>
          <w:b/>
          <w:sz w:val="32"/>
          <w:szCs w:val="32"/>
        </w:rPr>
      </w:pPr>
    </w:p>
    <w:p w14:paraId="445F56AC">
      <w:pPr>
        <w:jc w:val="center"/>
        <w:rPr>
          <w:rFonts w:hint="eastAsia" w:cs="仿宋_GB2312" w:asciiTheme="minorEastAsia" w:hAnsiTheme="minorEastAsia"/>
          <w:b/>
          <w:sz w:val="32"/>
          <w:szCs w:val="32"/>
        </w:rPr>
      </w:pPr>
    </w:p>
    <w:p w14:paraId="0BA1181C">
      <w:pPr>
        <w:jc w:val="center"/>
        <w:rPr>
          <w:rFonts w:hint="eastAsia" w:cs="仿宋_GB2312" w:asciiTheme="minorEastAsia" w:hAnsiTheme="minorEastAsia"/>
          <w:b/>
          <w:sz w:val="32"/>
          <w:szCs w:val="32"/>
        </w:rPr>
      </w:pPr>
    </w:p>
    <w:p w14:paraId="5250845A">
      <w:pPr>
        <w:jc w:val="center"/>
        <w:rPr>
          <w:rFonts w:hint="eastAsia" w:cs="仿宋_GB2312" w:asciiTheme="minorEastAsia" w:hAnsiTheme="minorEastAsia"/>
          <w:b/>
          <w:sz w:val="32"/>
          <w:szCs w:val="32"/>
        </w:rPr>
      </w:pPr>
    </w:p>
    <w:p w14:paraId="6955BD8B">
      <w:pPr>
        <w:jc w:val="center"/>
        <w:rPr>
          <w:rFonts w:hint="eastAsia" w:cs="仿宋_GB2312" w:asciiTheme="minorEastAsia" w:hAnsiTheme="minorEastAsia"/>
          <w:b/>
          <w:sz w:val="32"/>
          <w:szCs w:val="32"/>
        </w:rPr>
      </w:pPr>
    </w:p>
    <w:p w14:paraId="5B7AE52A">
      <w:pPr>
        <w:jc w:val="center"/>
        <w:rPr>
          <w:rFonts w:hint="eastAsia" w:cs="仿宋_GB2312" w:asciiTheme="minorEastAsia" w:hAnsiTheme="minorEastAsia"/>
          <w:b/>
          <w:sz w:val="32"/>
          <w:szCs w:val="32"/>
        </w:rPr>
      </w:pPr>
    </w:p>
    <w:p w14:paraId="3F4493D3">
      <w:pPr>
        <w:jc w:val="center"/>
        <w:rPr>
          <w:rFonts w:hint="eastAsia" w:cs="仿宋_GB2312" w:asciiTheme="minorEastAsia" w:hAnsiTheme="minorEastAsia"/>
          <w:b/>
          <w:sz w:val="32"/>
          <w:szCs w:val="32"/>
        </w:rPr>
      </w:pPr>
    </w:p>
    <w:p w14:paraId="6CEDD355">
      <w:pPr>
        <w:jc w:val="center"/>
        <w:rPr>
          <w:rFonts w:hint="eastAsia" w:cs="仿宋_GB2312" w:asciiTheme="minorEastAsia" w:hAnsiTheme="minorEastAsia"/>
          <w:b/>
          <w:sz w:val="32"/>
          <w:szCs w:val="32"/>
        </w:rPr>
      </w:pPr>
    </w:p>
    <w:p w14:paraId="2A8CEC4A">
      <w:pPr>
        <w:jc w:val="center"/>
        <w:rPr>
          <w:rFonts w:hint="eastAsia" w:cs="仿宋_GB2312" w:asciiTheme="minorEastAsia" w:hAnsiTheme="minorEastAsia"/>
          <w:b/>
          <w:sz w:val="32"/>
          <w:szCs w:val="32"/>
        </w:rPr>
      </w:pPr>
    </w:p>
    <w:p w14:paraId="00C30AE6">
      <w:pPr>
        <w:jc w:val="center"/>
        <w:rPr>
          <w:rFonts w:hint="eastAsia" w:cs="仿宋_GB2312" w:asciiTheme="minorEastAsia" w:hAnsiTheme="minorEastAsia"/>
          <w:b/>
          <w:sz w:val="32"/>
          <w:szCs w:val="32"/>
        </w:rPr>
      </w:pPr>
    </w:p>
    <w:p w14:paraId="37259E99">
      <w:pPr>
        <w:jc w:val="center"/>
        <w:rPr>
          <w:rFonts w:cs="仿宋_GB2312" w:asciiTheme="minorEastAsia" w:hAnsiTheme="minorEastAsia"/>
          <w:b/>
          <w:sz w:val="32"/>
          <w:szCs w:val="32"/>
        </w:rPr>
      </w:pPr>
      <w:r>
        <w:rPr>
          <w:rFonts w:hint="eastAsia" w:cs="仿宋_GB2312" w:asciiTheme="minorEastAsia" w:hAnsiTheme="minorEastAsia"/>
          <w:b/>
          <w:sz w:val="32"/>
          <w:szCs w:val="32"/>
        </w:rPr>
        <w:t>设备基本情况</w:t>
      </w:r>
    </w:p>
    <w:p w14:paraId="4308A823">
      <w:pPr>
        <w:jc w:val="center"/>
        <w:rPr>
          <w:rFonts w:cs="仿宋_GB2312" w:asciiTheme="minorEastAsia" w:hAnsiTheme="minorEastAsia"/>
          <w:b/>
          <w:sz w:val="24"/>
        </w:rPr>
      </w:pPr>
    </w:p>
    <w:p w14:paraId="18D9717E">
      <w:pPr>
        <w:jc w:val="left"/>
        <w:rPr>
          <w:rFonts w:cs="仿宋_GB2312" w:asciiTheme="minorEastAsia" w:hAnsiTheme="minorEastAsia"/>
          <w:b/>
          <w:bCs/>
          <w:sz w:val="24"/>
        </w:rPr>
      </w:pPr>
      <w:r>
        <w:rPr>
          <w:rFonts w:hint="eastAsia" w:cs="仿宋_GB2312" w:asciiTheme="minorEastAsia" w:hAnsiTheme="minorEastAsia"/>
          <w:b/>
          <w:bCs/>
          <w:sz w:val="24"/>
        </w:rPr>
        <w:t>一、报名参与调研产品情况：（含完整配置的设备报价）</w:t>
      </w:r>
    </w:p>
    <w:tbl>
      <w:tblPr>
        <w:tblStyle w:val="5"/>
        <w:tblW w:w="8506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20"/>
        <w:gridCol w:w="3686"/>
      </w:tblGrid>
      <w:tr w14:paraId="32E4A1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4820" w:type="dxa"/>
          </w:tcPr>
          <w:p w14:paraId="213A722F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</w:rPr>
              <w:t>产品名称</w:t>
            </w:r>
          </w:p>
        </w:tc>
        <w:tc>
          <w:tcPr>
            <w:tcW w:w="3686" w:type="dxa"/>
          </w:tcPr>
          <w:p w14:paraId="51D66562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</w:tr>
      <w:tr w14:paraId="372041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4820" w:type="dxa"/>
          </w:tcPr>
          <w:p w14:paraId="387DEE2C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</w:rPr>
              <w:t>品牌及型号</w:t>
            </w:r>
          </w:p>
        </w:tc>
        <w:tc>
          <w:tcPr>
            <w:tcW w:w="3686" w:type="dxa"/>
          </w:tcPr>
          <w:p w14:paraId="15525975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</w:tr>
      <w:tr w14:paraId="4F143D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4820" w:type="dxa"/>
          </w:tcPr>
          <w:p w14:paraId="3FDD0A88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</w:rPr>
              <w:t>生产厂家及联系电话</w:t>
            </w:r>
          </w:p>
        </w:tc>
        <w:tc>
          <w:tcPr>
            <w:tcW w:w="3686" w:type="dxa"/>
          </w:tcPr>
          <w:p w14:paraId="03B8E410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</w:tr>
      <w:tr w14:paraId="2A8AD1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820" w:type="dxa"/>
          </w:tcPr>
          <w:p w14:paraId="45F6789B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</w:rPr>
              <w:t>供应商及联系电话</w:t>
            </w:r>
          </w:p>
        </w:tc>
        <w:tc>
          <w:tcPr>
            <w:tcW w:w="3686" w:type="dxa"/>
          </w:tcPr>
          <w:p w14:paraId="525CDF8D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</w:p>
        </w:tc>
      </w:tr>
      <w:tr w14:paraId="0D62FF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820" w:type="dxa"/>
          </w:tcPr>
          <w:p w14:paraId="421CA00A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sz w:val="24"/>
              </w:rPr>
              <w:t>质保</w:t>
            </w:r>
            <w:r>
              <w:rPr>
                <w:rFonts w:cs="仿宋_GB2312" w:asciiTheme="minorEastAsia" w:hAnsiTheme="minorEastAsia"/>
                <w:sz w:val="24"/>
              </w:rPr>
              <w:t>3</w:t>
            </w:r>
            <w:r>
              <w:rPr>
                <w:rFonts w:hint="eastAsia" w:cs="仿宋_GB2312" w:asciiTheme="minorEastAsia" w:hAnsiTheme="minorEastAsia"/>
                <w:sz w:val="24"/>
              </w:rPr>
              <w:t>年的设备价格（单位：万元）</w:t>
            </w:r>
          </w:p>
        </w:tc>
        <w:tc>
          <w:tcPr>
            <w:tcW w:w="3686" w:type="dxa"/>
          </w:tcPr>
          <w:p w14:paraId="3513AD93">
            <w:pPr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</w:rPr>
              <w:t>单价：</w:t>
            </w:r>
          </w:p>
        </w:tc>
      </w:tr>
      <w:tr w14:paraId="4141C2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820" w:type="dxa"/>
          </w:tcPr>
          <w:p w14:paraId="49AE75DD">
            <w:pPr>
              <w:jc w:val="center"/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sz w:val="24"/>
              </w:rPr>
              <w:t>质保期满后每年的维保价格（单位：万元）</w:t>
            </w:r>
          </w:p>
        </w:tc>
        <w:tc>
          <w:tcPr>
            <w:tcW w:w="3686" w:type="dxa"/>
          </w:tcPr>
          <w:p w14:paraId="2B8F1C8F">
            <w:pPr>
              <w:rPr>
                <w:rFonts w:cs="仿宋_GB2312" w:asciiTheme="minorEastAsia" w:hAnsiTheme="minorEastAsia"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Cs/>
                <w:sz w:val="24"/>
              </w:rPr>
              <w:t>单价：</w:t>
            </w:r>
          </w:p>
        </w:tc>
      </w:tr>
    </w:tbl>
    <w:p w14:paraId="33C14B29">
      <w:pPr>
        <w:jc w:val="left"/>
        <w:rPr>
          <w:rFonts w:cs="仿宋_GB2312" w:asciiTheme="minorEastAsia" w:hAnsiTheme="minorEastAsia"/>
          <w:sz w:val="24"/>
        </w:rPr>
      </w:pPr>
    </w:p>
    <w:p w14:paraId="181AC050">
      <w:pPr>
        <w:jc w:val="left"/>
        <w:rPr>
          <w:rFonts w:cs="仿宋_GB2312" w:asciiTheme="minorEastAsia" w:hAnsiTheme="minorEastAsia"/>
          <w:b/>
          <w:bCs/>
          <w:sz w:val="24"/>
        </w:rPr>
      </w:pPr>
      <w:r>
        <w:rPr>
          <w:rFonts w:hint="eastAsia" w:cs="仿宋_GB2312" w:asciiTheme="minorEastAsia" w:hAnsiTheme="minorEastAsia"/>
          <w:sz w:val="24"/>
        </w:rPr>
        <w:t>（</w:t>
      </w:r>
      <w:r>
        <w:rPr>
          <w:rFonts w:hint="eastAsia" w:cs="仿宋_GB2312" w:asciiTheme="minorEastAsia" w:hAnsiTheme="minorEastAsia"/>
          <w:b/>
          <w:bCs/>
          <w:sz w:val="24"/>
        </w:rPr>
        <w:t>要求市场上主流的品牌进行对比，至少与两个品牌进行对比）</w:t>
      </w:r>
    </w:p>
    <w:p w14:paraId="6E7B95E8">
      <w:pPr>
        <w:jc w:val="left"/>
        <w:rPr>
          <w:rFonts w:cs="仿宋_GB2312" w:asciiTheme="minorEastAsia" w:hAnsiTheme="minorEastAsia"/>
          <w:b/>
          <w:bCs/>
          <w:sz w:val="24"/>
        </w:rPr>
      </w:pPr>
      <w:r>
        <w:rPr>
          <w:rFonts w:hint="eastAsia" w:cs="仿宋_GB2312" w:asciiTheme="minorEastAsia" w:hAnsiTheme="minorEastAsia"/>
          <w:b/>
          <w:bCs/>
          <w:sz w:val="24"/>
        </w:rPr>
        <w:t>二、设备特点：其他品牌没有，贵品牌产品独有的功能、技术。</w:t>
      </w:r>
    </w:p>
    <w:p w14:paraId="4604FE1F">
      <w:pPr>
        <w:ind w:firstLine="480"/>
        <w:jc w:val="left"/>
        <w:rPr>
          <w:rFonts w:cs="仿宋_GB2312" w:asciiTheme="minorEastAsia" w:hAnsiTheme="minorEastAsia"/>
          <w:bCs/>
          <w:sz w:val="24"/>
          <w:u w:val="single"/>
        </w:rPr>
      </w:pPr>
      <w:r>
        <w:rPr>
          <w:rFonts w:hint="eastAsia" w:cs="仿宋_GB2312" w:asciiTheme="minorEastAsia" w:hAnsiTheme="minorEastAsia"/>
          <w:bCs/>
          <w:sz w:val="24"/>
          <w:u w:val="single"/>
        </w:rPr>
        <w:t xml:space="preserve">请简要列举                                                   </w:t>
      </w:r>
    </w:p>
    <w:p w14:paraId="1C15DB8C">
      <w:pPr>
        <w:ind w:firstLine="480"/>
        <w:jc w:val="left"/>
        <w:rPr>
          <w:rFonts w:cs="仿宋_GB2312" w:asciiTheme="minorEastAsia" w:hAnsiTheme="minorEastAsia"/>
          <w:bCs/>
          <w:sz w:val="24"/>
          <w:u w:val="single"/>
        </w:rPr>
      </w:pPr>
    </w:p>
    <w:p w14:paraId="207442FA">
      <w:pPr>
        <w:jc w:val="left"/>
        <w:rPr>
          <w:rFonts w:cs="仿宋_GB2312" w:asciiTheme="minorEastAsia" w:hAnsiTheme="minorEastAsia"/>
          <w:b/>
          <w:bCs/>
          <w:sz w:val="24"/>
        </w:rPr>
      </w:pPr>
      <w:r>
        <w:rPr>
          <w:rFonts w:hint="eastAsia" w:cs="仿宋_GB2312" w:asciiTheme="minorEastAsia" w:hAnsiTheme="minorEastAsia"/>
          <w:b/>
          <w:bCs/>
          <w:sz w:val="24"/>
        </w:rPr>
        <w:t>三、设备优点：你司产品比其他参加询价的产品优势的地方。</w:t>
      </w:r>
      <w:r>
        <w:rPr>
          <w:rFonts w:hint="eastAsia" w:cs="仿宋_GB2312" w:asciiTheme="minorEastAsia" w:hAnsiTheme="minorEastAsia"/>
          <w:b/>
          <w:bCs/>
          <w:sz w:val="24"/>
        </w:rPr>
        <w:tab/>
      </w:r>
    </w:p>
    <w:p w14:paraId="400539F5">
      <w:pPr>
        <w:ind w:firstLine="480"/>
        <w:jc w:val="left"/>
        <w:rPr>
          <w:rFonts w:cs="仿宋_GB2312" w:asciiTheme="minorEastAsia" w:hAnsiTheme="minorEastAsia"/>
          <w:bCs/>
          <w:sz w:val="24"/>
          <w:u w:val="single"/>
        </w:rPr>
      </w:pPr>
      <w:r>
        <w:rPr>
          <w:rFonts w:hint="eastAsia" w:cs="仿宋_GB2312" w:asciiTheme="minorEastAsia" w:hAnsiTheme="minorEastAsia"/>
          <w:bCs/>
          <w:sz w:val="24"/>
          <w:u w:val="single"/>
        </w:rPr>
        <w:t xml:space="preserve">请简要列举                                                 </w:t>
      </w:r>
      <w:r>
        <w:rPr>
          <w:rFonts w:hint="eastAsia" w:cs="仿宋_GB2312" w:asciiTheme="minorEastAsia" w:hAnsiTheme="minorEastAsia"/>
          <w:bCs/>
          <w:sz w:val="24"/>
          <w:u w:val="single"/>
        </w:rPr>
        <w:tab/>
      </w:r>
    </w:p>
    <w:p w14:paraId="243EF6BA">
      <w:pPr>
        <w:ind w:firstLine="480"/>
        <w:jc w:val="left"/>
        <w:rPr>
          <w:rFonts w:cs="仿宋_GB2312" w:asciiTheme="minorEastAsia" w:hAnsiTheme="minorEastAsia"/>
          <w:bCs/>
          <w:sz w:val="24"/>
          <w:u w:val="single"/>
        </w:rPr>
      </w:pPr>
    </w:p>
    <w:p w14:paraId="1FCC9686">
      <w:pPr>
        <w:jc w:val="left"/>
        <w:rPr>
          <w:rFonts w:cs="仿宋_GB2312" w:asciiTheme="minorEastAsia" w:hAnsiTheme="minorEastAsia"/>
          <w:b/>
          <w:bCs/>
          <w:sz w:val="24"/>
        </w:rPr>
      </w:pPr>
      <w:r>
        <w:rPr>
          <w:rFonts w:hint="eastAsia" w:cs="仿宋_GB2312" w:asciiTheme="minorEastAsia" w:hAnsiTheme="minorEastAsia"/>
          <w:b/>
          <w:bCs/>
          <w:sz w:val="24"/>
        </w:rPr>
        <w:t>四、对比表：</w:t>
      </w:r>
    </w:p>
    <w:tbl>
      <w:tblPr>
        <w:tblStyle w:val="4"/>
        <w:tblW w:w="8647" w:type="dxa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4"/>
        <w:gridCol w:w="2204"/>
        <w:gridCol w:w="1701"/>
        <w:gridCol w:w="1559"/>
        <w:gridCol w:w="1559"/>
      </w:tblGrid>
      <w:tr w14:paraId="600A73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1A09F2">
            <w:pPr>
              <w:widowControl/>
              <w:jc w:val="center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参数内容</w:t>
            </w:r>
          </w:p>
        </w:tc>
        <w:tc>
          <w:tcPr>
            <w:tcW w:w="22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FCE3AA">
            <w:pPr>
              <w:widowControl/>
              <w:jc w:val="center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贵品牌型号产品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B1A9BC">
            <w:pPr>
              <w:widowControl/>
              <w:jc w:val="center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竞品1</w:t>
            </w:r>
          </w:p>
          <w:p w14:paraId="18D3CB36">
            <w:pPr>
              <w:widowControl/>
              <w:jc w:val="center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（品牌型号）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CD9C9A">
            <w:pPr>
              <w:widowControl/>
              <w:jc w:val="center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竞品2</w:t>
            </w:r>
          </w:p>
          <w:p w14:paraId="5FD20775">
            <w:pPr>
              <w:widowControl/>
              <w:jc w:val="center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（品牌型号）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E8C08A">
            <w:pPr>
              <w:widowControl/>
              <w:jc w:val="center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竞品3</w:t>
            </w:r>
          </w:p>
          <w:p w14:paraId="35BABF44">
            <w:pPr>
              <w:widowControl/>
              <w:jc w:val="center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（品牌型号）</w:t>
            </w:r>
          </w:p>
        </w:tc>
      </w:tr>
      <w:tr w14:paraId="06A913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6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E36EB2">
            <w:pPr>
              <w:widowControl/>
              <w:jc w:val="left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　</w:t>
            </w:r>
          </w:p>
        </w:tc>
        <w:tc>
          <w:tcPr>
            <w:tcW w:w="2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87F30B">
            <w:pPr>
              <w:widowControl/>
              <w:jc w:val="left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FC8F3F">
            <w:pPr>
              <w:widowControl/>
              <w:jc w:val="left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　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052D78">
            <w:pPr>
              <w:widowControl/>
              <w:jc w:val="left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　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A74D5F">
            <w:pPr>
              <w:widowControl/>
              <w:jc w:val="left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　</w:t>
            </w:r>
          </w:p>
        </w:tc>
      </w:tr>
      <w:tr w14:paraId="6641E6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16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64F5BB">
            <w:pPr>
              <w:widowControl/>
              <w:jc w:val="left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　</w:t>
            </w:r>
          </w:p>
        </w:tc>
        <w:tc>
          <w:tcPr>
            <w:tcW w:w="22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D25DE9">
            <w:pPr>
              <w:widowControl/>
              <w:jc w:val="left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9B991D">
            <w:pPr>
              <w:widowControl/>
              <w:jc w:val="left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　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C7AAE5">
            <w:pPr>
              <w:widowControl/>
              <w:jc w:val="left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　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B374C7">
            <w:pPr>
              <w:widowControl/>
              <w:jc w:val="left"/>
              <w:rPr>
                <w:rFonts w:cs="仿宋_GB2312" w:asciiTheme="minorEastAsia" w:hAnsiTheme="minorEastAsia"/>
                <w:kern w:val="0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　</w:t>
            </w:r>
          </w:p>
        </w:tc>
      </w:tr>
    </w:tbl>
    <w:p w14:paraId="43AF4386">
      <w:pPr>
        <w:jc w:val="left"/>
        <w:rPr>
          <w:rFonts w:cs="仿宋_GB2312" w:asciiTheme="minorEastAsia" w:hAnsiTheme="minorEastAsia"/>
          <w:b/>
          <w:bCs/>
          <w:sz w:val="24"/>
        </w:rPr>
      </w:pPr>
    </w:p>
    <w:p w14:paraId="738DDC79">
      <w:pPr>
        <w:jc w:val="left"/>
        <w:rPr>
          <w:rFonts w:cs="仿宋_GB2312" w:asciiTheme="minorEastAsia" w:hAnsiTheme="minorEastAsia"/>
          <w:b/>
          <w:bCs/>
          <w:sz w:val="24"/>
        </w:rPr>
      </w:pPr>
      <w:r>
        <w:rPr>
          <w:rFonts w:hint="eastAsia" w:cs="仿宋_GB2312" w:asciiTheme="minorEastAsia" w:hAnsiTheme="minorEastAsia"/>
          <w:b/>
          <w:bCs/>
          <w:sz w:val="24"/>
        </w:rPr>
        <w:t>五、可操作性：设备使用操作方面的优点。</w:t>
      </w:r>
    </w:p>
    <w:p w14:paraId="46F2DD5C">
      <w:pPr>
        <w:ind w:firstLine="480" w:firstLineChars="200"/>
        <w:jc w:val="left"/>
        <w:rPr>
          <w:rFonts w:cs="仿宋_GB2312" w:asciiTheme="minorEastAsia" w:hAnsiTheme="minorEastAsia"/>
          <w:bCs/>
          <w:sz w:val="24"/>
          <w:u w:val="single"/>
        </w:rPr>
      </w:pPr>
      <w:r>
        <w:rPr>
          <w:rFonts w:hint="eastAsia" w:cs="仿宋_GB2312" w:asciiTheme="minorEastAsia" w:hAnsiTheme="minorEastAsia"/>
          <w:bCs/>
          <w:sz w:val="24"/>
          <w:u w:val="single"/>
        </w:rPr>
        <w:t xml:space="preserve">请简要列举                                                   </w:t>
      </w:r>
    </w:p>
    <w:p w14:paraId="51EC0E48">
      <w:pPr>
        <w:jc w:val="left"/>
        <w:rPr>
          <w:rFonts w:cs="仿宋_GB2312" w:asciiTheme="minorEastAsia" w:hAnsiTheme="minorEastAsia"/>
          <w:bCs/>
          <w:sz w:val="24"/>
          <w:u w:val="single"/>
        </w:rPr>
      </w:pPr>
    </w:p>
    <w:p w14:paraId="63265B40">
      <w:pPr>
        <w:jc w:val="left"/>
        <w:rPr>
          <w:rFonts w:cs="仿宋_GB2312" w:asciiTheme="minorEastAsia" w:hAnsiTheme="minorEastAsia"/>
          <w:b/>
          <w:bCs/>
          <w:sz w:val="24"/>
        </w:rPr>
      </w:pPr>
      <w:r>
        <w:rPr>
          <w:rFonts w:cs="仿宋_GB2312" w:asciiTheme="minorEastAsia" w:hAnsiTheme="minorEastAsia"/>
          <w:b/>
          <w:bCs/>
          <w:sz w:val="24"/>
        </w:rPr>
        <w:t>六</w:t>
      </w:r>
      <w:r>
        <w:rPr>
          <w:rFonts w:hint="eastAsia" w:cs="仿宋_GB2312" w:asciiTheme="minorEastAsia" w:hAnsiTheme="minorEastAsia"/>
          <w:b/>
          <w:bCs/>
          <w:sz w:val="24"/>
        </w:rPr>
        <w:t>、销售记录：</w:t>
      </w:r>
    </w:p>
    <w:p w14:paraId="78094EE0">
      <w:pPr>
        <w:jc w:val="left"/>
        <w:rPr>
          <w:rFonts w:cs="仿宋_GB2312" w:asciiTheme="minorEastAsia" w:hAnsiTheme="minorEastAsia"/>
          <w:b/>
          <w:bCs/>
          <w:sz w:val="24"/>
        </w:rPr>
      </w:pPr>
      <w:r>
        <w:rPr>
          <w:rFonts w:hint="eastAsia" w:cs="仿宋_GB2312" w:asciiTheme="minorEastAsia" w:hAnsiTheme="minorEastAsia"/>
          <w:sz w:val="24"/>
        </w:rPr>
        <w:t>提供其它近三年至少三份成交记录（广东省内三甲医院优先）</w:t>
      </w:r>
    </w:p>
    <w:tbl>
      <w:tblPr>
        <w:tblStyle w:val="4"/>
        <w:tblW w:w="8506" w:type="dxa"/>
        <w:tblInd w:w="-127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07"/>
        <w:gridCol w:w="2805"/>
        <w:gridCol w:w="2520"/>
        <w:gridCol w:w="2574"/>
      </w:tblGrid>
      <w:tr w14:paraId="108BB0A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0360FFF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34C6D12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sz w:val="24"/>
              </w:rPr>
            </w:pPr>
            <w:r>
              <w:rPr>
                <w:rFonts w:hint="eastAsia" w:cs="仿宋_GB2312" w:asciiTheme="minorEastAsia" w:hAnsiTheme="minorEastAsia"/>
                <w:b/>
                <w:kern w:val="0"/>
                <w:sz w:val="24"/>
              </w:rPr>
              <w:t>单位名称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EE70F92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sz w:val="24"/>
              </w:rPr>
            </w:pPr>
            <w:r>
              <w:rPr>
                <w:rFonts w:hint="eastAsia" w:cs="仿宋_GB2312" w:asciiTheme="minorEastAsia" w:hAnsiTheme="minorEastAsia"/>
                <w:b/>
                <w:kern w:val="0"/>
                <w:sz w:val="24"/>
              </w:rPr>
              <w:t>购买时间</w:t>
            </w:r>
          </w:p>
        </w:tc>
        <w:tc>
          <w:tcPr>
            <w:tcW w:w="2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E0759C8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sz w:val="24"/>
              </w:rPr>
            </w:pPr>
            <w:r>
              <w:rPr>
                <w:rFonts w:hint="eastAsia" w:cs="仿宋_GB2312" w:asciiTheme="minorEastAsia" w:hAnsiTheme="minorEastAsia"/>
                <w:b/>
                <w:kern w:val="0"/>
                <w:sz w:val="24"/>
              </w:rPr>
              <w:t>成交单价</w:t>
            </w:r>
            <w:r>
              <w:rPr>
                <w:rStyle w:val="9"/>
                <w:rFonts w:hint="default" w:cs="仿宋_GB2312" w:asciiTheme="minorEastAsia" w:hAnsiTheme="minorEastAsia" w:eastAsiaTheme="minorEastAsia"/>
                <w:color w:val="auto"/>
                <w:sz w:val="24"/>
              </w:rPr>
              <w:t>（万元）</w:t>
            </w:r>
          </w:p>
        </w:tc>
      </w:tr>
      <w:tr w14:paraId="41C3478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7372418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kern w:val="0"/>
                <w:sz w:val="24"/>
              </w:rPr>
              <w:t>1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1EAF423">
            <w:pPr>
              <w:widowControl/>
              <w:jc w:val="left"/>
              <w:textAlignment w:val="center"/>
              <w:rPr>
                <w:rFonts w:cs="仿宋_GB2312" w:asciiTheme="minorEastAsia" w:hAnsiTheme="minorEastAsia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甲医院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0627051">
            <w:pPr>
              <w:jc w:val="left"/>
              <w:rPr>
                <w:rFonts w:cs="仿宋_GB2312" w:asciiTheme="minorEastAsia" w:hAnsiTheme="minorEastAsia"/>
                <w:sz w:val="24"/>
              </w:rPr>
            </w:pPr>
          </w:p>
        </w:tc>
        <w:tc>
          <w:tcPr>
            <w:tcW w:w="2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BC700BF">
            <w:pPr>
              <w:jc w:val="left"/>
              <w:rPr>
                <w:rFonts w:cs="仿宋_GB2312" w:asciiTheme="minorEastAsia" w:hAnsiTheme="minorEastAsia"/>
                <w:sz w:val="24"/>
              </w:rPr>
            </w:pPr>
          </w:p>
        </w:tc>
      </w:tr>
      <w:tr w14:paraId="1F328D5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2653454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kern w:val="0"/>
                <w:sz w:val="24"/>
              </w:rPr>
              <w:t>2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D03F742">
            <w:pPr>
              <w:widowControl/>
              <w:jc w:val="left"/>
              <w:textAlignment w:val="center"/>
              <w:rPr>
                <w:rFonts w:cs="仿宋_GB2312" w:asciiTheme="minorEastAsia" w:hAnsiTheme="minorEastAsia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乙医院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141AE9C">
            <w:pPr>
              <w:jc w:val="left"/>
              <w:rPr>
                <w:rFonts w:cs="仿宋_GB2312" w:asciiTheme="minorEastAsia" w:hAnsiTheme="minorEastAsia"/>
                <w:sz w:val="24"/>
              </w:rPr>
            </w:pPr>
          </w:p>
        </w:tc>
        <w:tc>
          <w:tcPr>
            <w:tcW w:w="2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9A0788F">
            <w:pPr>
              <w:jc w:val="left"/>
              <w:rPr>
                <w:rFonts w:cs="仿宋_GB2312" w:asciiTheme="minorEastAsia" w:hAnsiTheme="minorEastAsia"/>
                <w:sz w:val="24"/>
              </w:rPr>
            </w:pPr>
          </w:p>
        </w:tc>
      </w:tr>
      <w:tr w14:paraId="7DF682A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188F7D7">
            <w:pPr>
              <w:widowControl/>
              <w:jc w:val="center"/>
              <w:textAlignment w:val="center"/>
              <w:rPr>
                <w:rFonts w:cs="仿宋_GB2312" w:asciiTheme="minorEastAsia" w:hAnsiTheme="minorEastAsia"/>
                <w:b/>
                <w:bCs/>
                <w:sz w:val="24"/>
              </w:rPr>
            </w:pPr>
            <w:r>
              <w:rPr>
                <w:rFonts w:hint="eastAsia" w:cs="仿宋_GB2312" w:asciiTheme="minorEastAsia" w:hAnsiTheme="minorEastAsia"/>
                <w:b/>
                <w:bCs/>
                <w:kern w:val="0"/>
                <w:sz w:val="24"/>
              </w:rPr>
              <w:t>3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DA5D137">
            <w:pPr>
              <w:widowControl/>
              <w:jc w:val="left"/>
              <w:textAlignment w:val="center"/>
              <w:rPr>
                <w:rFonts w:cs="仿宋_GB2312" w:asciiTheme="minorEastAsia" w:hAnsiTheme="minorEastAsia"/>
                <w:sz w:val="24"/>
              </w:rPr>
            </w:pPr>
            <w:r>
              <w:rPr>
                <w:rFonts w:hint="eastAsia" w:cs="仿宋_GB2312" w:asciiTheme="minorEastAsia" w:hAnsiTheme="minorEastAsia"/>
                <w:kern w:val="0"/>
                <w:sz w:val="24"/>
              </w:rPr>
              <w:t>丙医院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DE5B2C0">
            <w:pPr>
              <w:jc w:val="left"/>
              <w:rPr>
                <w:rFonts w:cs="仿宋_GB2312" w:asciiTheme="minorEastAsia" w:hAnsiTheme="minorEastAsia"/>
                <w:sz w:val="24"/>
              </w:rPr>
            </w:pPr>
          </w:p>
        </w:tc>
        <w:tc>
          <w:tcPr>
            <w:tcW w:w="2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F2ECA91">
            <w:pPr>
              <w:jc w:val="left"/>
              <w:rPr>
                <w:rFonts w:cs="仿宋_GB2312" w:asciiTheme="minorEastAsia" w:hAnsiTheme="minorEastAsia"/>
                <w:sz w:val="24"/>
              </w:rPr>
            </w:pPr>
          </w:p>
        </w:tc>
      </w:tr>
    </w:tbl>
    <w:p w14:paraId="5BBF4C50">
      <w:pPr>
        <w:jc w:val="left"/>
        <w:rPr>
          <w:rFonts w:cs="仿宋_GB2312" w:asciiTheme="minorEastAsia" w:hAnsiTheme="minorEastAsia"/>
          <w:b/>
          <w:bCs/>
          <w:sz w:val="24"/>
        </w:rPr>
        <w:sectPr>
          <w:pgSz w:w="11906" w:h="16838"/>
          <w:pgMar w:top="1843" w:right="1841" w:bottom="907" w:left="1985" w:header="851" w:footer="992" w:gutter="0"/>
          <w:cols w:space="720" w:num="1"/>
          <w:docGrid w:type="lines" w:linePitch="312" w:charSpace="0"/>
        </w:sectPr>
      </w:pPr>
    </w:p>
    <w:p w14:paraId="32786F16">
      <w:pPr>
        <w:jc w:val="left"/>
        <w:rPr>
          <w:rFonts w:cs="仿宋_GB2312" w:asciiTheme="minorEastAsia" w:hAnsiTheme="minorEastAsia"/>
          <w:b/>
          <w:bCs/>
          <w:color w:val="FF0000"/>
          <w:sz w:val="24"/>
        </w:rPr>
      </w:pPr>
      <w:r>
        <w:rPr>
          <w:rFonts w:hint="eastAsia" w:cs="仿宋_GB2312" w:asciiTheme="minorEastAsia" w:hAnsiTheme="minorEastAsia"/>
          <w:b/>
          <w:bCs/>
          <w:sz w:val="24"/>
        </w:rPr>
        <w:t>七、进口产品情况说明表</w:t>
      </w:r>
      <w:r>
        <w:rPr>
          <w:rFonts w:hint="eastAsia" w:cs="仿宋_GB2312" w:asciiTheme="minorEastAsia" w:hAnsiTheme="minorEastAsia"/>
          <w:b/>
          <w:bCs/>
          <w:color w:val="FF0000"/>
          <w:sz w:val="24"/>
        </w:rPr>
        <w:t>（属于进口产品的需填）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52"/>
        <w:gridCol w:w="4270"/>
      </w:tblGrid>
      <w:tr w14:paraId="61C1D2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8522" w:type="dxa"/>
            <w:gridSpan w:val="2"/>
            <w:shd w:val="clear" w:color="auto" w:fill="auto"/>
            <w:vAlign w:val="center"/>
          </w:tcPr>
          <w:p w14:paraId="74DDBF38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</w:rPr>
              <w:t>（一）进口产品名称</w:t>
            </w:r>
          </w:p>
        </w:tc>
      </w:tr>
      <w:tr w14:paraId="333A3A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8522" w:type="dxa"/>
            <w:gridSpan w:val="2"/>
            <w:shd w:val="clear" w:color="auto" w:fill="auto"/>
            <w:vAlign w:val="center"/>
          </w:tcPr>
          <w:p w14:paraId="6EE1B3B0">
            <w:pPr>
              <w:jc w:val="left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 w14:paraId="2DBCFC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8522" w:type="dxa"/>
            <w:gridSpan w:val="2"/>
            <w:shd w:val="clear" w:color="auto" w:fill="auto"/>
            <w:vAlign w:val="center"/>
          </w:tcPr>
          <w:p w14:paraId="116AD629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</w:rPr>
              <w:t>（二）</w:t>
            </w:r>
            <w:r>
              <w:rPr>
                <w:rFonts w:hint="eastAsia" w:ascii="仿宋" w:hAnsi="仿宋" w:eastAsia="仿宋"/>
                <w:b/>
                <w:bCs/>
                <w:kern w:val="0"/>
                <w:sz w:val="24"/>
              </w:rPr>
              <w:t>主要用途</w:t>
            </w:r>
          </w:p>
        </w:tc>
      </w:tr>
      <w:tr w14:paraId="48C7A0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8522" w:type="dxa"/>
            <w:gridSpan w:val="2"/>
            <w:shd w:val="clear" w:color="auto" w:fill="auto"/>
            <w:vAlign w:val="center"/>
          </w:tcPr>
          <w:p w14:paraId="6E8E53F7">
            <w:pPr>
              <w:rPr>
                <w:rFonts w:ascii="仿宋_GB2312" w:hAnsi="仿宋_GB2312" w:eastAsia="仿宋_GB2312" w:cs="仿宋_GB2312"/>
                <w:sz w:val="24"/>
              </w:rPr>
            </w:pPr>
          </w:p>
          <w:p w14:paraId="4CD0B992">
            <w:pPr>
              <w:rPr>
                <w:rFonts w:ascii="仿宋_GB2312" w:hAnsi="仿宋_GB2312" w:eastAsia="仿宋_GB2312" w:cs="仿宋_GB2312"/>
                <w:sz w:val="24"/>
              </w:rPr>
            </w:pPr>
          </w:p>
          <w:p w14:paraId="6B6FC5F1">
            <w:pPr>
              <w:rPr>
                <w:rFonts w:ascii="仿宋_GB2312" w:hAnsi="仿宋_GB2312" w:eastAsia="仿宋_GB2312" w:cs="仿宋_GB2312"/>
                <w:sz w:val="24"/>
              </w:rPr>
            </w:pPr>
          </w:p>
          <w:p w14:paraId="7690BACA">
            <w:pPr>
              <w:rPr>
                <w:rFonts w:ascii="仿宋_GB2312" w:hAnsi="仿宋_GB2312" w:eastAsia="仿宋_GB2312" w:cs="仿宋_GB2312"/>
                <w:sz w:val="24"/>
              </w:rPr>
            </w:pPr>
          </w:p>
          <w:p w14:paraId="4C28DF9D">
            <w:pPr>
              <w:rPr>
                <w:rFonts w:ascii="仿宋_GB2312" w:hAnsi="仿宋_GB2312" w:eastAsia="仿宋_GB2312" w:cs="仿宋_GB2312"/>
                <w:sz w:val="24"/>
              </w:rPr>
            </w:pPr>
          </w:p>
          <w:p w14:paraId="3D7CE0B8">
            <w:pPr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 w14:paraId="45BD23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8522" w:type="dxa"/>
            <w:gridSpan w:val="2"/>
            <w:shd w:val="clear" w:color="auto" w:fill="auto"/>
            <w:vAlign w:val="center"/>
          </w:tcPr>
          <w:p w14:paraId="0E48102E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</w:rPr>
              <w:t>（三）适用情形（勾选其中1项）</w:t>
            </w:r>
          </w:p>
        </w:tc>
      </w:tr>
      <w:tr w14:paraId="075A06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522" w:type="dxa"/>
            <w:gridSpan w:val="2"/>
            <w:tcBorders>
              <w:bottom w:val="single" w:color="auto" w:sz="4" w:space="0"/>
            </w:tcBorders>
            <w:shd w:val="clear" w:color="auto" w:fill="auto"/>
            <w:vAlign w:val="center"/>
          </w:tcPr>
          <w:p w14:paraId="3818E09D">
            <w:pPr>
              <w:spacing w:line="360" w:lineRule="auto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□</w:t>
            </w:r>
            <w:r>
              <w:rPr>
                <w:rFonts w:hint="eastAsia" w:ascii="仿宋" w:hAnsi="仿宋" w:eastAsia="仿宋"/>
                <w:b/>
                <w:sz w:val="32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1.中国境内有国产同类产品但无法满足实质需求，确需采购进口产品的；</w:t>
            </w:r>
          </w:p>
        </w:tc>
      </w:tr>
      <w:tr w14:paraId="4C921D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522" w:type="dxa"/>
            <w:gridSpan w:val="2"/>
            <w:tcBorders>
              <w:bottom w:val="single" w:color="auto" w:sz="4" w:space="0"/>
            </w:tcBorders>
            <w:shd w:val="clear" w:color="auto" w:fill="auto"/>
            <w:vAlign w:val="center"/>
          </w:tcPr>
          <w:p w14:paraId="09759E59">
            <w:pPr>
              <w:spacing w:line="360" w:lineRule="auto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□  2.中国境内无法获取的：</w:t>
            </w:r>
          </w:p>
        </w:tc>
      </w:tr>
      <w:tr w14:paraId="6517F2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522" w:type="dxa"/>
            <w:gridSpan w:val="2"/>
            <w:tcBorders>
              <w:bottom w:val="single" w:color="auto" w:sz="4" w:space="0"/>
            </w:tcBorders>
            <w:shd w:val="clear" w:color="auto" w:fill="auto"/>
            <w:vAlign w:val="center"/>
          </w:tcPr>
          <w:p w14:paraId="7BB4AB8F">
            <w:pPr>
              <w:spacing w:line="360" w:lineRule="auto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□  3.为在中国境外使用而进行采购的；</w:t>
            </w:r>
          </w:p>
        </w:tc>
      </w:tr>
      <w:tr w14:paraId="5B124A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522" w:type="dxa"/>
            <w:gridSpan w:val="2"/>
            <w:tcBorders>
              <w:bottom w:val="single" w:color="auto" w:sz="4" w:space="0"/>
            </w:tcBorders>
            <w:shd w:val="clear" w:color="auto" w:fill="auto"/>
            <w:vAlign w:val="center"/>
          </w:tcPr>
          <w:p w14:paraId="1ABA3C9F">
            <w:pPr>
              <w:spacing w:line="360" w:lineRule="auto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□  4.高校、科研院所采购进口科研仪器设备的；</w:t>
            </w:r>
          </w:p>
        </w:tc>
      </w:tr>
      <w:tr w14:paraId="0726A3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8522" w:type="dxa"/>
            <w:gridSpan w:val="2"/>
            <w:tcBorders>
              <w:top w:val="single" w:color="auto" w:sz="4" w:space="0"/>
            </w:tcBorders>
            <w:shd w:val="clear" w:color="auto" w:fill="auto"/>
            <w:vAlign w:val="center"/>
          </w:tcPr>
          <w:p w14:paraId="397FBF17">
            <w:pPr>
              <w:spacing w:line="360" w:lineRule="auto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□  5.使用社科项目资金采购进口科研仪器设备的；</w:t>
            </w:r>
          </w:p>
        </w:tc>
      </w:tr>
      <w:tr w14:paraId="4BD916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8522" w:type="dxa"/>
            <w:gridSpan w:val="2"/>
            <w:tcBorders>
              <w:top w:val="single" w:color="auto" w:sz="4" w:space="0"/>
            </w:tcBorders>
            <w:shd w:val="clear" w:color="auto" w:fill="auto"/>
            <w:vAlign w:val="center"/>
          </w:tcPr>
          <w:p w14:paraId="345D9140">
            <w:pPr>
              <w:spacing w:line="360" w:lineRule="auto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/>
                <w:iCs/>
                <w:sz w:val="24"/>
              </w:rPr>
              <w:t>勾选上述第1项适用情形的，需填写下列内容：</w:t>
            </w:r>
          </w:p>
        </w:tc>
      </w:tr>
      <w:tr w14:paraId="059C37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4252" w:type="dxa"/>
            <w:shd w:val="clear" w:color="auto" w:fill="auto"/>
            <w:vAlign w:val="center"/>
          </w:tcPr>
          <w:p w14:paraId="3652C23A">
            <w:pPr>
              <w:spacing w:line="360" w:lineRule="auto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国产同类产品名称</w:t>
            </w:r>
          </w:p>
        </w:tc>
        <w:tc>
          <w:tcPr>
            <w:tcW w:w="4270" w:type="dxa"/>
            <w:shd w:val="clear" w:color="auto" w:fill="auto"/>
            <w:vAlign w:val="center"/>
          </w:tcPr>
          <w:p w14:paraId="608828F5">
            <w:pPr>
              <w:spacing w:line="360" w:lineRule="auto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市场价格（单位：万元）</w:t>
            </w:r>
          </w:p>
        </w:tc>
      </w:tr>
      <w:tr w14:paraId="235CAF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4252" w:type="dxa"/>
            <w:shd w:val="clear" w:color="auto" w:fill="auto"/>
            <w:vAlign w:val="center"/>
          </w:tcPr>
          <w:p w14:paraId="49AD7041">
            <w:pPr>
              <w:spacing w:line="360" w:lineRule="auto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4270" w:type="dxa"/>
            <w:shd w:val="clear" w:color="auto" w:fill="auto"/>
            <w:vAlign w:val="center"/>
          </w:tcPr>
          <w:p w14:paraId="66A210D2">
            <w:pPr>
              <w:spacing w:line="360" w:lineRule="auto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 w14:paraId="079075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8522" w:type="dxa"/>
            <w:gridSpan w:val="2"/>
            <w:shd w:val="clear" w:color="auto" w:fill="auto"/>
            <w:vAlign w:val="center"/>
          </w:tcPr>
          <w:p w14:paraId="78D7F89E">
            <w:pPr>
              <w:spacing w:line="360" w:lineRule="auto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</w:rPr>
              <w:t>（四）申请理由</w:t>
            </w:r>
          </w:p>
        </w:tc>
      </w:tr>
      <w:tr w14:paraId="2F0769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4" w:hRule="atLeast"/>
        </w:trPr>
        <w:tc>
          <w:tcPr>
            <w:tcW w:w="8522" w:type="dxa"/>
            <w:gridSpan w:val="2"/>
            <w:shd w:val="clear" w:color="auto" w:fill="auto"/>
          </w:tcPr>
          <w:p w14:paraId="6CFF8E9C">
            <w:pPr>
              <w:spacing w:line="360" w:lineRule="auto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采购进口产品的必要性、不可替代性、经济性和效益性等方面的理由阐述：</w:t>
            </w:r>
          </w:p>
          <w:p w14:paraId="454FB59B">
            <w:pPr>
              <w:pStyle w:val="10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必要性说明（政策依据、工作任务等）</w:t>
            </w:r>
          </w:p>
          <w:p w14:paraId="6DDD496B">
            <w:pPr>
              <w:pStyle w:val="10"/>
              <w:spacing w:line="360" w:lineRule="auto"/>
              <w:ind w:left="720" w:firstLine="0" w:firstLineChars="0"/>
              <w:rPr>
                <w:rFonts w:ascii="仿宋_GB2312" w:hAnsi="仿宋_GB2312" w:eastAsia="仿宋_GB2312" w:cs="仿宋_GB2312"/>
                <w:sz w:val="24"/>
              </w:rPr>
            </w:pPr>
          </w:p>
          <w:p w14:paraId="06FAE859">
            <w:pPr>
              <w:pStyle w:val="10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不可替代性说明（对开展工作的实质性影响等）：</w:t>
            </w:r>
          </w:p>
          <w:p w14:paraId="54AC7ADF">
            <w:pPr>
              <w:pStyle w:val="10"/>
              <w:spacing w:line="360" w:lineRule="auto"/>
              <w:ind w:left="720" w:firstLine="0" w:firstLineChars="0"/>
              <w:rPr>
                <w:rFonts w:ascii="仿宋_GB2312" w:hAnsi="仿宋_GB2312" w:eastAsia="仿宋_GB2312" w:cs="仿宋_GB2312"/>
                <w:sz w:val="24"/>
              </w:rPr>
            </w:pPr>
          </w:p>
          <w:p w14:paraId="65513B17">
            <w:pPr>
              <w:pStyle w:val="10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经济性和效益性说明（市场价格是否合理经济以及预期效益等）</w:t>
            </w:r>
          </w:p>
          <w:p w14:paraId="5064D4C3">
            <w:pPr>
              <w:pStyle w:val="10"/>
              <w:spacing w:line="360" w:lineRule="auto"/>
              <w:ind w:left="720" w:firstLine="0" w:firstLineChars="0"/>
              <w:rPr>
                <w:rFonts w:ascii="仿宋_GB2312" w:hAnsi="仿宋_GB2312" w:eastAsia="仿宋_GB2312" w:cs="仿宋_GB2312"/>
                <w:sz w:val="24"/>
              </w:rPr>
            </w:pPr>
          </w:p>
          <w:p w14:paraId="30568C4D">
            <w:pPr>
              <w:pStyle w:val="10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仿宋_GB2312" w:hAnsi="仿宋_GB2312" w:eastAsia="仿宋_GB2312" w:cs="仿宋_GB2312"/>
                <w:b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国内同类产品与进口产品的主要差异性说明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</w:rPr>
              <w:t>（第1种适用情形的，需说明）</w:t>
            </w:r>
          </w:p>
          <w:p w14:paraId="06218EC7">
            <w:pPr>
              <w:pStyle w:val="10"/>
              <w:spacing w:line="360" w:lineRule="auto"/>
              <w:ind w:left="720" w:firstLine="0" w:firstLineChars="0"/>
              <w:rPr>
                <w:rFonts w:ascii="仿宋_GB2312" w:hAnsi="仿宋_GB2312" w:eastAsia="仿宋_GB2312" w:cs="仿宋_GB2312"/>
                <w:sz w:val="24"/>
              </w:rPr>
            </w:pPr>
          </w:p>
          <w:p w14:paraId="18E71DA0">
            <w:pPr>
              <w:pStyle w:val="10"/>
              <w:spacing w:line="360" w:lineRule="auto"/>
              <w:ind w:left="720" w:firstLine="0" w:firstLineChars="0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</w:tbl>
    <w:p w14:paraId="1A7E3A2E">
      <w:pPr>
        <w:tabs>
          <w:tab w:val="left" w:pos="780"/>
        </w:tabs>
        <w:spacing w:line="360" w:lineRule="auto"/>
        <w:jc w:val="left"/>
        <w:rPr>
          <w:rFonts w:ascii="宋体" w:hAnsi="宋体" w:cs="宋体"/>
          <w:b/>
          <w:kern w:val="0"/>
          <w:sz w:val="32"/>
          <w:szCs w:val="32"/>
        </w:rPr>
        <w:sectPr>
          <w:pgSz w:w="11906" w:h="16838"/>
          <w:pgMar w:top="1843" w:right="1841" w:bottom="907" w:left="1985" w:header="851" w:footer="992" w:gutter="0"/>
          <w:cols w:space="720" w:num="1"/>
          <w:docGrid w:type="lines" w:linePitch="312" w:charSpace="0"/>
        </w:sectPr>
      </w:pPr>
    </w:p>
    <w:tbl>
      <w:tblPr>
        <w:tblStyle w:val="4"/>
        <w:tblW w:w="14283" w:type="dxa"/>
        <w:tblInd w:w="38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02"/>
        <w:gridCol w:w="2835"/>
        <w:gridCol w:w="2835"/>
        <w:gridCol w:w="2835"/>
        <w:gridCol w:w="2976"/>
      </w:tblGrid>
      <w:tr w14:paraId="17D4B8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14283" w:type="dxa"/>
            <w:gridSpan w:val="5"/>
            <w:shd w:val="clear" w:color="auto" w:fill="auto"/>
          </w:tcPr>
          <w:p w14:paraId="06DA96B0">
            <w:pPr>
              <w:spacing w:line="360" w:lineRule="auto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</w:rPr>
              <w:t>（五）国产同类产品与进口产品对比情况表</w:t>
            </w:r>
          </w:p>
        </w:tc>
      </w:tr>
      <w:tr w14:paraId="2CBE6B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5637" w:type="dxa"/>
            <w:gridSpan w:val="2"/>
            <w:shd w:val="clear" w:color="auto" w:fill="auto"/>
          </w:tcPr>
          <w:p w14:paraId="0D7E304A">
            <w:pPr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进口产品名称：</w:t>
            </w:r>
          </w:p>
          <w:p w14:paraId="3975DC63">
            <w:pPr>
              <w:jc w:val="left"/>
              <w:rPr>
                <w:rFonts w:ascii="仿宋_GB2312" w:hAnsi="仿宋_GB2312" w:eastAsia="仿宋_GB2312" w:cs="仿宋_GB2312"/>
                <w:sz w:val="24"/>
              </w:rPr>
            </w:pPr>
          </w:p>
          <w:p w14:paraId="32A1DF98">
            <w:pPr>
              <w:jc w:val="lef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5670" w:type="dxa"/>
            <w:gridSpan w:val="2"/>
            <w:shd w:val="clear" w:color="auto" w:fill="auto"/>
          </w:tcPr>
          <w:p w14:paraId="2A2E24C1">
            <w:pPr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国产同类产品名称：</w:t>
            </w:r>
          </w:p>
          <w:p w14:paraId="56503670">
            <w:pPr>
              <w:jc w:val="left"/>
              <w:rPr>
                <w:rFonts w:ascii="仿宋_GB2312" w:hAnsi="仿宋_GB2312" w:eastAsia="仿宋_GB2312" w:cs="仿宋_GB2312"/>
                <w:sz w:val="24"/>
              </w:rPr>
            </w:pPr>
          </w:p>
          <w:p w14:paraId="4B80583F">
            <w:pPr>
              <w:jc w:val="lef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14:paraId="78BB12B4"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主要差异性对比</w:t>
            </w:r>
          </w:p>
          <w:p w14:paraId="1028AC73"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（功能、技术参数等）</w:t>
            </w:r>
          </w:p>
        </w:tc>
      </w:tr>
      <w:tr w14:paraId="35AF31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2802" w:type="dxa"/>
            <w:shd w:val="clear" w:color="auto" w:fill="auto"/>
            <w:vAlign w:val="center"/>
          </w:tcPr>
          <w:p w14:paraId="653D6B6F"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主要功能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C3664D9"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技术参数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2DF44923"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主要功能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4CF5F357"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技术参数</w:t>
            </w:r>
          </w:p>
        </w:tc>
        <w:tc>
          <w:tcPr>
            <w:tcW w:w="2976" w:type="dxa"/>
            <w:vMerge w:val="continue"/>
            <w:shd w:val="clear" w:color="auto" w:fill="auto"/>
          </w:tcPr>
          <w:p w14:paraId="3F60C24F"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 w14:paraId="160490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7" w:hRule="atLeast"/>
        </w:trPr>
        <w:tc>
          <w:tcPr>
            <w:tcW w:w="2802" w:type="dxa"/>
            <w:shd w:val="clear" w:color="auto" w:fill="auto"/>
          </w:tcPr>
          <w:p w14:paraId="1E9E6738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1.</w:t>
            </w:r>
          </w:p>
          <w:p w14:paraId="61D8A5D9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2.</w:t>
            </w:r>
          </w:p>
          <w:p w14:paraId="528ED80B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3.</w:t>
            </w:r>
          </w:p>
        </w:tc>
        <w:tc>
          <w:tcPr>
            <w:tcW w:w="2835" w:type="dxa"/>
            <w:shd w:val="clear" w:color="auto" w:fill="auto"/>
          </w:tcPr>
          <w:p w14:paraId="74DC3106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1.</w:t>
            </w:r>
          </w:p>
          <w:p w14:paraId="4340A7B9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2.</w:t>
            </w:r>
          </w:p>
          <w:p w14:paraId="2E1052ED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3.</w:t>
            </w:r>
          </w:p>
        </w:tc>
        <w:tc>
          <w:tcPr>
            <w:tcW w:w="2835" w:type="dxa"/>
            <w:shd w:val="clear" w:color="auto" w:fill="auto"/>
          </w:tcPr>
          <w:p w14:paraId="4BEB85AC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1.</w:t>
            </w:r>
          </w:p>
          <w:p w14:paraId="28B73AFA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2.</w:t>
            </w:r>
          </w:p>
          <w:p w14:paraId="259A790C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3.</w:t>
            </w:r>
          </w:p>
        </w:tc>
        <w:tc>
          <w:tcPr>
            <w:tcW w:w="2835" w:type="dxa"/>
            <w:shd w:val="clear" w:color="auto" w:fill="auto"/>
          </w:tcPr>
          <w:p w14:paraId="243DB115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1.</w:t>
            </w:r>
          </w:p>
          <w:p w14:paraId="079778D8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2.</w:t>
            </w:r>
          </w:p>
          <w:p w14:paraId="154C8622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3.</w:t>
            </w:r>
          </w:p>
        </w:tc>
        <w:tc>
          <w:tcPr>
            <w:tcW w:w="2976" w:type="dxa"/>
            <w:shd w:val="clear" w:color="auto" w:fill="auto"/>
          </w:tcPr>
          <w:p w14:paraId="1A1D0A4A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1.</w:t>
            </w:r>
          </w:p>
          <w:p w14:paraId="01F4995D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2.</w:t>
            </w:r>
          </w:p>
          <w:p w14:paraId="67C06042">
            <w:pPr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3.</w:t>
            </w:r>
          </w:p>
        </w:tc>
      </w:tr>
    </w:tbl>
    <w:p w14:paraId="40A36A40">
      <w:pPr>
        <w:tabs>
          <w:tab w:val="left" w:pos="780"/>
        </w:tabs>
        <w:spacing w:line="360" w:lineRule="auto"/>
        <w:jc w:val="left"/>
        <w:rPr>
          <w:rFonts w:ascii="宋体" w:hAnsi="宋体" w:cs="宋体"/>
          <w:b/>
          <w:kern w:val="0"/>
          <w:sz w:val="32"/>
          <w:szCs w:val="32"/>
        </w:rPr>
      </w:pPr>
    </w:p>
    <w:sectPr>
      <w:pgSz w:w="16838" w:h="11906" w:orient="landscape"/>
      <w:pgMar w:top="1985" w:right="1843" w:bottom="1841" w:left="90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Kingsoft 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A3576A8"/>
    <w:multiLevelType w:val="multilevel"/>
    <w:tmpl w:val="2A3576A8"/>
    <w:lvl w:ilvl="0" w:tentative="0">
      <w:start w:val="1"/>
      <w:numFmt w:val="bullet"/>
      <w:lvlText w:val="★"/>
      <w:lvlJc w:val="left"/>
      <w:pPr>
        <w:ind w:left="562" w:hanging="420"/>
      </w:pPr>
      <w:rPr>
        <w:rFonts w:hint="eastAsia" w:ascii="仿宋" w:hAnsi="仿宋" w:eastAsia="仿宋"/>
        <w:sz w:val="36"/>
        <w:szCs w:val="36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1">
    <w:nsid w:val="7213251C"/>
    <w:multiLevelType w:val="multilevel"/>
    <w:tmpl w:val="7213251C"/>
    <w:lvl w:ilvl="0" w:tentative="0">
      <w:start w:val="1"/>
      <w:numFmt w:val="decimal"/>
      <w:lvlText w:val="（%1）"/>
      <w:lvlJc w:val="left"/>
      <w:pPr>
        <w:ind w:left="720" w:hanging="720"/>
      </w:pPr>
      <w:rPr>
        <w:rFonts w:hint="default"/>
        <w:b w:val="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zY0NGM3NjNkZTY2ZWQzYTNlM2IyNzZlNzgyOTU0MjEifQ=="/>
  </w:docVars>
  <w:rsids>
    <w:rsidRoot w:val="24762510"/>
    <w:rsid w:val="00010D58"/>
    <w:rsid w:val="0003508A"/>
    <w:rsid w:val="00060343"/>
    <w:rsid w:val="00062B96"/>
    <w:rsid w:val="000705D1"/>
    <w:rsid w:val="00083D08"/>
    <w:rsid w:val="000B39D5"/>
    <w:rsid w:val="0011133C"/>
    <w:rsid w:val="00146BB9"/>
    <w:rsid w:val="00163DE3"/>
    <w:rsid w:val="00167015"/>
    <w:rsid w:val="00175E89"/>
    <w:rsid w:val="00186949"/>
    <w:rsid w:val="00250529"/>
    <w:rsid w:val="002707CD"/>
    <w:rsid w:val="002F45A3"/>
    <w:rsid w:val="002F713D"/>
    <w:rsid w:val="00323D72"/>
    <w:rsid w:val="00340BCF"/>
    <w:rsid w:val="0035709C"/>
    <w:rsid w:val="00395B2D"/>
    <w:rsid w:val="00422568"/>
    <w:rsid w:val="0042412E"/>
    <w:rsid w:val="00425C08"/>
    <w:rsid w:val="0045368E"/>
    <w:rsid w:val="004612DA"/>
    <w:rsid w:val="00475E24"/>
    <w:rsid w:val="004D2E16"/>
    <w:rsid w:val="004D4EC6"/>
    <w:rsid w:val="004E4CE8"/>
    <w:rsid w:val="00522344"/>
    <w:rsid w:val="00543F19"/>
    <w:rsid w:val="00555007"/>
    <w:rsid w:val="005D18EB"/>
    <w:rsid w:val="005D32FC"/>
    <w:rsid w:val="0069728B"/>
    <w:rsid w:val="006A1A34"/>
    <w:rsid w:val="006C287A"/>
    <w:rsid w:val="006F4F34"/>
    <w:rsid w:val="00706BD7"/>
    <w:rsid w:val="007240E7"/>
    <w:rsid w:val="007504A6"/>
    <w:rsid w:val="007604AE"/>
    <w:rsid w:val="0077764F"/>
    <w:rsid w:val="007920B4"/>
    <w:rsid w:val="0079503D"/>
    <w:rsid w:val="007B0FAB"/>
    <w:rsid w:val="007D4646"/>
    <w:rsid w:val="00850A97"/>
    <w:rsid w:val="00890A66"/>
    <w:rsid w:val="008B1327"/>
    <w:rsid w:val="008C2685"/>
    <w:rsid w:val="008D1323"/>
    <w:rsid w:val="008F3DC5"/>
    <w:rsid w:val="00941DDD"/>
    <w:rsid w:val="0094360B"/>
    <w:rsid w:val="00967C5E"/>
    <w:rsid w:val="0099102C"/>
    <w:rsid w:val="0099167E"/>
    <w:rsid w:val="009A2F39"/>
    <w:rsid w:val="009C6B86"/>
    <w:rsid w:val="009D770E"/>
    <w:rsid w:val="00A241D7"/>
    <w:rsid w:val="00A27480"/>
    <w:rsid w:val="00A71C63"/>
    <w:rsid w:val="00AB222E"/>
    <w:rsid w:val="00AD3CF3"/>
    <w:rsid w:val="00B0219D"/>
    <w:rsid w:val="00B20065"/>
    <w:rsid w:val="00B3586E"/>
    <w:rsid w:val="00B364B1"/>
    <w:rsid w:val="00B37812"/>
    <w:rsid w:val="00B42278"/>
    <w:rsid w:val="00B47967"/>
    <w:rsid w:val="00BA3D50"/>
    <w:rsid w:val="00BB686F"/>
    <w:rsid w:val="00BC40A1"/>
    <w:rsid w:val="00C13AC0"/>
    <w:rsid w:val="00C57D97"/>
    <w:rsid w:val="00C932AF"/>
    <w:rsid w:val="00CC602F"/>
    <w:rsid w:val="00CD2837"/>
    <w:rsid w:val="00D023AB"/>
    <w:rsid w:val="00D14832"/>
    <w:rsid w:val="00DC45E3"/>
    <w:rsid w:val="00DD315E"/>
    <w:rsid w:val="00DE43EF"/>
    <w:rsid w:val="00E0710B"/>
    <w:rsid w:val="00E31DE0"/>
    <w:rsid w:val="00EE5ABF"/>
    <w:rsid w:val="00F24A53"/>
    <w:rsid w:val="00F8620A"/>
    <w:rsid w:val="00FC4AA5"/>
    <w:rsid w:val="00FE2ECF"/>
    <w:rsid w:val="00FE47FA"/>
    <w:rsid w:val="00FF1665"/>
    <w:rsid w:val="00FF4EC9"/>
    <w:rsid w:val="01202D5B"/>
    <w:rsid w:val="069523D0"/>
    <w:rsid w:val="0A4B0ED8"/>
    <w:rsid w:val="0AEA4BAD"/>
    <w:rsid w:val="0EA97F9C"/>
    <w:rsid w:val="0FB54AD0"/>
    <w:rsid w:val="24762510"/>
    <w:rsid w:val="28E70A69"/>
    <w:rsid w:val="29AD0335"/>
    <w:rsid w:val="2FC82FBD"/>
    <w:rsid w:val="30D71499"/>
    <w:rsid w:val="31F9640B"/>
    <w:rsid w:val="331134E7"/>
    <w:rsid w:val="38B7551A"/>
    <w:rsid w:val="3C88075E"/>
    <w:rsid w:val="4A22389A"/>
    <w:rsid w:val="4B2000F5"/>
    <w:rsid w:val="4B2C61F2"/>
    <w:rsid w:val="4C672A8D"/>
    <w:rsid w:val="516874E7"/>
    <w:rsid w:val="56B20949"/>
    <w:rsid w:val="5CE24971"/>
    <w:rsid w:val="6070080A"/>
    <w:rsid w:val="61416C06"/>
    <w:rsid w:val="645A3903"/>
    <w:rsid w:val="68D84FC2"/>
    <w:rsid w:val="68E26BD8"/>
    <w:rsid w:val="6A325B85"/>
    <w:rsid w:val="75171229"/>
    <w:rsid w:val="7544084F"/>
    <w:rsid w:val="77B95F79"/>
    <w:rsid w:val="79971C87"/>
    <w:rsid w:val="7A135484"/>
    <w:rsid w:val="7A5977C7"/>
    <w:rsid w:val="7C67329A"/>
    <w:rsid w:val="7CF838EF"/>
    <w:rsid w:val="7E6F2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  <o:rules v:ext="edit">
        <o:r id="V:Rule1" type="connector" idref="#_x0000_s1033"/>
        <o:r id="V:Rule2" type="connector" idref="#_x0000_s1034"/>
        <o:r id="V:Rule3" type="connector" idref="#_x0000_s1035"/>
        <o:r id="V:Rule4" type="connector" idref="#_x0000_s1036"/>
        <o:r id="V:Rule5" type="connector" idref="#_x0000_s1037"/>
        <o:r id="V:Rule6" type="connector" idref="#_x0000_s1038"/>
        <o:r id="V:Rule7" type="connector" idref="#_x0000_s1039"/>
      </o:rules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link w:val="3"/>
    <w:semiHidden/>
    <w:qFormat/>
    <w:uiPriority w:val="0"/>
    <w:rPr>
      <w:kern w:val="2"/>
      <w:sz w:val="18"/>
      <w:szCs w:val="18"/>
    </w:rPr>
  </w:style>
  <w:style w:type="character" w:customStyle="1" w:styleId="8">
    <w:name w:val="页脚 Char"/>
    <w:link w:val="2"/>
    <w:semiHidden/>
    <w:qFormat/>
    <w:uiPriority w:val="0"/>
    <w:rPr>
      <w:kern w:val="2"/>
      <w:sz w:val="18"/>
      <w:szCs w:val="18"/>
    </w:rPr>
  </w:style>
  <w:style w:type="character" w:customStyle="1" w:styleId="9">
    <w:name w:val="font61"/>
    <w:basedOn w:val="6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paragraph" w:styleId="10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33"/>
    <customShpInfo spid="_x0000_s1034"/>
    <customShpInfo spid="_x0000_s1037"/>
    <customShpInfo spid="_x0000_s1038"/>
    <customShpInfo spid="_x0000_s1035"/>
    <customShpInfo spid="_x0000_s1036"/>
    <customShpInfo spid="_x0000_s103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gs</Company>
  <Pages>6</Pages>
  <Words>1519</Words>
  <Characters>1578</Characters>
  <Lines>14</Lines>
  <Paragraphs>4</Paragraphs>
  <TotalTime>0</TotalTime>
  <ScaleCrop>false</ScaleCrop>
  <LinksUpToDate>false</LinksUpToDate>
  <CharactersWithSpaces>1899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2022-07-15T01:24:00Z</dcterms:created>
  <dc:creator>Administrator</dc:creator>
  <cp:lastModifiedBy>momo</cp:lastModifiedBy>
  <cp:lastPrinted>2019-02-26T03:18:00Z</cp:lastPrinted>
  <dcterms:modified xsi:type="dcterms:W3CDTF">2025-03-12T09:03:11Z</dcterms:modified>
  <dc:title>医院医疗设备及耗材申购所需资料</dc:title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CEF1047F02154A1C9B090FF089EE145A_12</vt:lpwstr>
  </property>
  <property fmtid="{D5CDD505-2E9C-101B-9397-08002B2CF9AE}" pid="4" name="KSOTemplateDocerSaveRecord">
    <vt:lpwstr>eyJoZGlkIjoiYzkzZjg3NjYyN2RiZDI4YzQ3MGU4NTg3ZTc3NzQxYzciLCJ1c2VySWQiOiIxMTQxNDg1OTk1In0=</vt:lpwstr>
  </property>
</Properties>
</file>