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47F672" w14:textId="77777777" w:rsidR="0006482C" w:rsidRDefault="00000000" w:rsidP="003B6A3E">
      <w:pPr>
        <w:spacing w:line="360" w:lineRule="auto"/>
        <w:jc w:val="center"/>
        <w:rPr>
          <w:rFonts w:ascii="仿宋_GB2312" w:eastAsia="仿宋_GB2312" w:hAnsi="Calibri" w:cs="Times New Roman"/>
          <w:b/>
          <w:bCs/>
          <w:sz w:val="28"/>
          <w:szCs w:val="28"/>
        </w:rPr>
      </w:pPr>
      <w:r w:rsidRPr="003B6A3E">
        <w:rPr>
          <w:rFonts w:ascii="仿宋_GB2312" w:eastAsia="仿宋_GB2312" w:hAnsi="Calibri" w:cs="Times New Roman" w:hint="eastAsia"/>
          <w:b/>
          <w:bCs/>
          <w:sz w:val="28"/>
          <w:szCs w:val="28"/>
        </w:rPr>
        <w:t>广州医科大学附属第五医院</w:t>
      </w:r>
      <w:bookmarkStart w:id="0" w:name="_Hlk194509631"/>
      <w:r w:rsidRPr="003B6A3E">
        <w:rPr>
          <w:rFonts w:ascii="仿宋_GB2312" w:eastAsia="仿宋_GB2312" w:hAnsi="Calibri" w:cs="Times New Roman" w:hint="eastAsia"/>
          <w:b/>
          <w:bCs/>
          <w:sz w:val="28"/>
          <w:szCs w:val="28"/>
        </w:rPr>
        <w:t>202</w:t>
      </w:r>
      <w:r w:rsidR="0006482C">
        <w:rPr>
          <w:rFonts w:ascii="仿宋_GB2312" w:eastAsia="仿宋_GB2312" w:hAnsi="Calibri" w:cs="Times New Roman" w:hint="eastAsia"/>
          <w:b/>
          <w:bCs/>
          <w:sz w:val="28"/>
          <w:szCs w:val="28"/>
        </w:rPr>
        <w:t>5-2027年</w:t>
      </w:r>
      <w:bookmarkEnd w:id="0"/>
      <w:r w:rsidRPr="003B6A3E">
        <w:rPr>
          <w:rFonts w:ascii="仿宋_GB2312" w:eastAsia="仿宋_GB2312" w:hAnsi="Calibri" w:cs="Times New Roman" w:hint="eastAsia"/>
          <w:b/>
          <w:bCs/>
          <w:sz w:val="28"/>
          <w:szCs w:val="28"/>
        </w:rPr>
        <w:t>第三方满意度调查</w:t>
      </w:r>
    </w:p>
    <w:p w14:paraId="1DD8CF7C" w14:textId="071C3C75" w:rsidR="00FD2CDA" w:rsidRPr="003B6A3E" w:rsidRDefault="00000000" w:rsidP="003B6A3E">
      <w:pPr>
        <w:spacing w:line="360" w:lineRule="auto"/>
        <w:jc w:val="center"/>
        <w:rPr>
          <w:rFonts w:ascii="仿宋_GB2312" w:eastAsia="仿宋_GB2312" w:hAnsi="Calibri" w:cs="Times New Roman"/>
          <w:b/>
          <w:bCs/>
          <w:sz w:val="28"/>
          <w:szCs w:val="28"/>
        </w:rPr>
      </w:pPr>
      <w:r w:rsidRPr="003B6A3E">
        <w:rPr>
          <w:rFonts w:ascii="仿宋_GB2312" w:eastAsia="仿宋_GB2312" w:hAnsi="Calibri" w:cs="Times New Roman" w:hint="eastAsia"/>
          <w:b/>
          <w:bCs/>
          <w:sz w:val="28"/>
          <w:szCs w:val="28"/>
        </w:rPr>
        <w:t>项目需求书</w:t>
      </w:r>
    </w:p>
    <w:p w14:paraId="1BF0A0DD" w14:textId="77777777" w:rsidR="003B6A3E" w:rsidRPr="003B6A3E" w:rsidRDefault="003B6A3E" w:rsidP="003B6A3E">
      <w:pPr>
        <w:spacing w:line="360" w:lineRule="auto"/>
        <w:rPr>
          <w:rFonts w:ascii="仿宋_GB2312" w:eastAsia="仿宋_GB2312" w:hAnsi="Calibri"/>
          <w:b/>
          <w:bCs/>
          <w:sz w:val="24"/>
          <w:szCs w:val="24"/>
        </w:rPr>
      </w:pPr>
      <w:r w:rsidRPr="003B6A3E">
        <w:rPr>
          <w:rFonts w:ascii="仿宋_GB2312" w:eastAsia="仿宋_GB2312" w:hAnsi="Calibri" w:hint="eastAsia"/>
          <w:b/>
          <w:bCs/>
          <w:sz w:val="24"/>
          <w:szCs w:val="24"/>
        </w:rPr>
        <w:t>一、项目基本概况介绍</w:t>
      </w:r>
    </w:p>
    <w:p w14:paraId="79581054" w14:textId="6B2A90A2" w:rsidR="003B6A3E" w:rsidRPr="003B6A3E" w:rsidRDefault="003B6A3E" w:rsidP="003B6A3E">
      <w:pPr>
        <w:spacing w:line="360" w:lineRule="auto"/>
        <w:ind w:firstLineChars="300" w:firstLine="720"/>
        <w:rPr>
          <w:rFonts w:ascii="仿宋_GB2312" w:eastAsia="仿宋_GB2312" w:hAnsi="Calibri"/>
          <w:sz w:val="24"/>
          <w:szCs w:val="24"/>
        </w:rPr>
      </w:pPr>
      <w:r>
        <w:rPr>
          <w:rFonts w:ascii="仿宋_GB2312" w:eastAsia="仿宋_GB2312" w:hAnsi="Calibri" w:hint="eastAsia"/>
          <w:sz w:val="24"/>
          <w:szCs w:val="24"/>
        </w:rPr>
        <w:t>广州医科大学附属第五医院</w:t>
      </w:r>
      <w:r w:rsidRPr="003B6A3E">
        <w:rPr>
          <w:rFonts w:ascii="仿宋_GB2312" w:eastAsia="仿宋_GB2312" w:hAnsi="Calibri" w:hint="eastAsia"/>
          <w:sz w:val="24"/>
          <w:szCs w:val="24"/>
        </w:rPr>
        <w:t>拟开展</w:t>
      </w:r>
      <w:r w:rsidR="0006482C" w:rsidRPr="0006482C">
        <w:rPr>
          <w:rFonts w:ascii="仿宋_GB2312" w:eastAsia="仿宋_GB2312" w:hAnsi="Calibri" w:hint="eastAsia"/>
          <w:sz w:val="24"/>
          <w:szCs w:val="24"/>
        </w:rPr>
        <w:t>2025-2027年</w:t>
      </w:r>
      <w:r w:rsidRPr="003B6A3E">
        <w:rPr>
          <w:rFonts w:ascii="仿宋_GB2312" w:eastAsia="仿宋_GB2312" w:hAnsi="Calibri" w:hint="eastAsia"/>
          <w:sz w:val="24"/>
          <w:szCs w:val="24"/>
        </w:rPr>
        <w:t>患者、职工满意度调查，通过第三方调查保障信息结果的真实性，根据医院的实际情况有针对性地设计问卷和制定方案，从而使医院了解自身的短板，最终有利于精确的定位和寻找发展空间，促进医院持续改进，推进医院的品牌建设。</w:t>
      </w:r>
    </w:p>
    <w:p w14:paraId="427762BF" w14:textId="77777777" w:rsidR="003B6A3E" w:rsidRPr="003B6A3E" w:rsidRDefault="003B6A3E" w:rsidP="003B6A3E">
      <w:pPr>
        <w:spacing w:line="360" w:lineRule="auto"/>
        <w:rPr>
          <w:rFonts w:ascii="仿宋_GB2312" w:eastAsia="仿宋_GB2312" w:hAnsi="Calibri"/>
          <w:b/>
          <w:bCs/>
          <w:sz w:val="24"/>
          <w:szCs w:val="24"/>
        </w:rPr>
      </w:pPr>
      <w:r w:rsidRPr="003B6A3E">
        <w:rPr>
          <w:rFonts w:ascii="仿宋_GB2312" w:eastAsia="仿宋_GB2312" w:hAnsi="Calibri" w:hint="eastAsia"/>
          <w:b/>
          <w:bCs/>
          <w:sz w:val="24"/>
          <w:szCs w:val="24"/>
        </w:rPr>
        <w:t>二、采购内容</w:t>
      </w:r>
    </w:p>
    <w:p w14:paraId="79141984" w14:textId="77777777" w:rsidR="003B6A3E" w:rsidRPr="003B6A3E" w:rsidRDefault="003B6A3E" w:rsidP="003B6A3E">
      <w:pPr>
        <w:spacing w:line="360" w:lineRule="auto"/>
        <w:rPr>
          <w:rFonts w:ascii="仿宋_GB2312" w:eastAsia="仿宋_GB2312" w:hAnsi="Calibri"/>
          <w:sz w:val="24"/>
          <w:szCs w:val="24"/>
        </w:rPr>
      </w:pPr>
      <w:r w:rsidRPr="003B6A3E">
        <w:rPr>
          <w:rFonts w:ascii="仿宋_GB2312" w:eastAsia="仿宋_GB2312" w:hAnsi="Calibri" w:hint="eastAsia"/>
          <w:sz w:val="24"/>
          <w:szCs w:val="24"/>
        </w:rPr>
        <w:t>（一）采购清单：</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2225"/>
        <w:gridCol w:w="1200"/>
        <w:gridCol w:w="1116"/>
        <w:gridCol w:w="2122"/>
      </w:tblGrid>
      <w:tr w:rsidR="003B6A3E" w:rsidRPr="003B6A3E" w14:paraId="739AC49F" w14:textId="77777777" w:rsidTr="00323002">
        <w:trPr>
          <w:jc w:val="center"/>
        </w:trPr>
        <w:tc>
          <w:tcPr>
            <w:tcW w:w="2263" w:type="dxa"/>
            <w:vAlign w:val="center"/>
          </w:tcPr>
          <w:p w14:paraId="1323DEE2" w14:textId="77777777" w:rsidR="003B6A3E" w:rsidRPr="00323002" w:rsidRDefault="003B6A3E" w:rsidP="003B6A3E">
            <w:pPr>
              <w:spacing w:line="360" w:lineRule="auto"/>
              <w:jc w:val="center"/>
              <w:rPr>
                <w:rFonts w:ascii="仿宋_GB2312" w:eastAsia="仿宋_GB2312" w:hAnsi="宋体" w:cs="宋体" w:hint="eastAsia"/>
                <w:b/>
                <w:bCs/>
                <w:sz w:val="22"/>
              </w:rPr>
            </w:pPr>
            <w:r w:rsidRPr="00323002">
              <w:rPr>
                <w:rFonts w:ascii="仿宋_GB2312" w:eastAsia="仿宋_GB2312" w:hAnsi="宋体" w:cs="宋体" w:hint="eastAsia"/>
                <w:b/>
                <w:bCs/>
                <w:sz w:val="22"/>
              </w:rPr>
              <w:t>标的名称</w:t>
            </w:r>
          </w:p>
        </w:tc>
        <w:tc>
          <w:tcPr>
            <w:tcW w:w="2225" w:type="dxa"/>
            <w:vAlign w:val="center"/>
          </w:tcPr>
          <w:p w14:paraId="622A3660" w14:textId="77777777" w:rsidR="003B6A3E" w:rsidRPr="00323002" w:rsidRDefault="003B6A3E" w:rsidP="003B6A3E">
            <w:pPr>
              <w:spacing w:line="360" w:lineRule="auto"/>
              <w:jc w:val="center"/>
              <w:rPr>
                <w:rFonts w:ascii="仿宋_GB2312" w:eastAsia="仿宋_GB2312" w:hAnsi="宋体" w:cs="宋体" w:hint="eastAsia"/>
                <w:b/>
                <w:bCs/>
                <w:sz w:val="22"/>
              </w:rPr>
            </w:pPr>
            <w:r w:rsidRPr="00323002">
              <w:rPr>
                <w:rFonts w:ascii="仿宋_GB2312" w:eastAsia="仿宋_GB2312" w:hAnsi="宋体" w:cs="宋体" w:hint="eastAsia"/>
                <w:b/>
                <w:bCs/>
                <w:sz w:val="22"/>
              </w:rPr>
              <w:t>数量</w:t>
            </w:r>
          </w:p>
        </w:tc>
        <w:tc>
          <w:tcPr>
            <w:tcW w:w="1200" w:type="dxa"/>
            <w:vAlign w:val="center"/>
          </w:tcPr>
          <w:p w14:paraId="0874FC83" w14:textId="77777777" w:rsidR="003B6A3E" w:rsidRPr="00323002" w:rsidRDefault="003B6A3E" w:rsidP="003B6A3E">
            <w:pPr>
              <w:spacing w:line="360" w:lineRule="auto"/>
              <w:jc w:val="center"/>
              <w:rPr>
                <w:rFonts w:ascii="仿宋_GB2312" w:eastAsia="仿宋_GB2312" w:hAnsi="宋体" w:cs="宋体" w:hint="eastAsia"/>
                <w:b/>
                <w:bCs/>
                <w:sz w:val="22"/>
              </w:rPr>
            </w:pPr>
            <w:r w:rsidRPr="00323002">
              <w:rPr>
                <w:rFonts w:ascii="仿宋_GB2312" w:eastAsia="仿宋_GB2312" w:hAnsi="宋体" w:cs="宋体" w:hint="eastAsia"/>
                <w:b/>
                <w:bCs/>
                <w:sz w:val="22"/>
              </w:rPr>
              <w:t>采购预算</w:t>
            </w:r>
          </w:p>
        </w:tc>
        <w:tc>
          <w:tcPr>
            <w:tcW w:w="1116" w:type="dxa"/>
            <w:vAlign w:val="center"/>
          </w:tcPr>
          <w:p w14:paraId="0B07D5D4" w14:textId="77777777" w:rsidR="003B6A3E" w:rsidRPr="00323002" w:rsidRDefault="003B6A3E" w:rsidP="003B6A3E">
            <w:pPr>
              <w:spacing w:line="360" w:lineRule="auto"/>
              <w:jc w:val="center"/>
              <w:rPr>
                <w:rFonts w:ascii="仿宋_GB2312" w:eastAsia="仿宋_GB2312" w:hAnsi="宋体" w:cs="宋体" w:hint="eastAsia"/>
                <w:b/>
                <w:bCs/>
                <w:sz w:val="22"/>
              </w:rPr>
            </w:pPr>
            <w:r w:rsidRPr="00323002">
              <w:rPr>
                <w:rFonts w:ascii="仿宋_GB2312" w:eastAsia="仿宋_GB2312" w:hAnsi="宋体" w:cs="宋体" w:hint="eastAsia"/>
                <w:b/>
                <w:bCs/>
                <w:sz w:val="22"/>
              </w:rPr>
              <w:t>服务期限</w:t>
            </w:r>
          </w:p>
        </w:tc>
        <w:tc>
          <w:tcPr>
            <w:tcW w:w="2122" w:type="dxa"/>
            <w:vAlign w:val="center"/>
          </w:tcPr>
          <w:p w14:paraId="46A2EE3F" w14:textId="77777777" w:rsidR="003B6A3E" w:rsidRPr="00323002" w:rsidRDefault="003B6A3E" w:rsidP="003B6A3E">
            <w:pPr>
              <w:spacing w:line="360" w:lineRule="auto"/>
              <w:jc w:val="center"/>
              <w:rPr>
                <w:rFonts w:ascii="仿宋_GB2312" w:eastAsia="仿宋_GB2312" w:hAnsi="宋体" w:cs="宋体" w:hint="eastAsia"/>
                <w:b/>
                <w:bCs/>
                <w:sz w:val="22"/>
              </w:rPr>
            </w:pPr>
            <w:r w:rsidRPr="00323002">
              <w:rPr>
                <w:rFonts w:ascii="仿宋_GB2312" w:eastAsia="仿宋_GB2312" w:hAnsi="宋体" w:cs="宋体" w:hint="eastAsia"/>
                <w:b/>
                <w:bCs/>
                <w:sz w:val="22"/>
              </w:rPr>
              <w:t>备注</w:t>
            </w:r>
          </w:p>
        </w:tc>
      </w:tr>
      <w:tr w:rsidR="003B6A3E" w:rsidRPr="003B6A3E" w14:paraId="18A1B12F" w14:textId="77777777" w:rsidTr="00323002">
        <w:trPr>
          <w:jc w:val="center"/>
        </w:trPr>
        <w:tc>
          <w:tcPr>
            <w:tcW w:w="2263" w:type="dxa"/>
            <w:vAlign w:val="center"/>
          </w:tcPr>
          <w:p w14:paraId="1375EA85" w14:textId="1CC8A341" w:rsidR="003B6A3E" w:rsidRPr="003B6A3E" w:rsidRDefault="003B6A3E" w:rsidP="003B6A3E">
            <w:pPr>
              <w:spacing w:line="360" w:lineRule="auto"/>
              <w:jc w:val="center"/>
              <w:rPr>
                <w:rFonts w:ascii="仿宋_GB2312" w:eastAsia="仿宋_GB2312" w:hAnsi="宋体" w:cs="宋体" w:hint="eastAsia"/>
                <w:sz w:val="22"/>
              </w:rPr>
            </w:pPr>
            <w:r w:rsidRPr="003B6A3E">
              <w:rPr>
                <w:rFonts w:ascii="仿宋_GB2312" w:eastAsia="仿宋_GB2312" w:hAnsi="Calibri" w:hint="eastAsia"/>
                <w:sz w:val="22"/>
              </w:rPr>
              <w:t>广州医科大学附属第五医院</w:t>
            </w:r>
            <w:r w:rsidR="0006482C" w:rsidRPr="0006482C">
              <w:rPr>
                <w:rFonts w:ascii="仿宋_GB2312" w:eastAsia="仿宋_GB2312" w:hAnsi="宋体" w:cs="宋体" w:hint="eastAsia"/>
                <w:sz w:val="22"/>
              </w:rPr>
              <w:t>2025-2027年</w:t>
            </w:r>
            <w:r w:rsidRPr="003B6A3E">
              <w:rPr>
                <w:rFonts w:ascii="仿宋_GB2312" w:eastAsia="仿宋_GB2312" w:hAnsi="宋体" w:cs="宋体" w:hint="eastAsia"/>
                <w:sz w:val="22"/>
              </w:rPr>
              <w:t>第三方满意度调查项目</w:t>
            </w:r>
          </w:p>
        </w:tc>
        <w:tc>
          <w:tcPr>
            <w:tcW w:w="2225" w:type="dxa"/>
            <w:vAlign w:val="center"/>
          </w:tcPr>
          <w:p w14:paraId="2DB2B361" w14:textId="6BDBBEDE" w:rsidR="003B6A3E" w:rsidRPr="003B6A3E" w:rsidRDefault="003B6A3E" w:rsidP="003B6A3E">
            <w:pPr>
              <w:spacing w:line="360" w:lineRule="auto"/>
              <w:jc w:val="center"/>
              <w:rPr>
                <w:rFonts w:ascii="仿宋_GB2312" w:eastAsia="仿宋_GB2312" w:hAnsi="宋体" w:cs="宋体" w:hint="eastAsia"/>
                <w:sz w:val="22"/>
              </w:rPr>
            </w:pPr>
            <w:r w:rsidRPr="003B6A3E">
              <w:rPr>
                <w:rFonts w:ascii="仿宋_GB2312" w:eastAsia="仿宋_GB2312" w:hAnsi="Calibri" w:hint="eastAsia"/>
                <w:sz w:val="22"/>
              </w:rPr>
              <w:t>患者（门诊、住院）、每季度调查一次，</w:t>
            </w:r>
            <w:r w:rsidR="0006482C">
              <w:rPr>
                <w:rFonts w:ascii="仿宋_GB2312" w:eastAsia="仿宋_GB2312" w:hAnsi="Calibri" w:hint="eastAsia"/>
                <w:sz w:val="22"/>
              </w:rPr>
              <w:t>一年4次</w:t>
            </w:r>
            <w:r w:rsidR="00323002">
              <w:rPr>
                <w:rFonts w:ascii="仿宋_GB2312" w:eastAsia="仿宋_GB2312" w:hAnsi="Calibri" w:hint="eastAsia"/>
                <w:sz w:val="22"/>
              </w:rPr>
              <w:t>；</w:t>
            </w:r>
            <w:r w:rsidR="00323002" w:rsidRPr="003B6A3E">
              <w:rPr>
                <w:rFonts w:ascii="仿宋_GB2312" w:eastAsia="仿宋_GB2312" w:hAnsi="Calibri" w:hint="eastAsia"/>
                <w:sz w:val="22"/>
              </w:rPr>
              <w:t>职工满意度调查</w:t>
            </w:r>
            <w:r w:rsidR="00323002">
              <w:rPr>
                <w:rFonts w:ascii="仿宋_GB2312" w:eastAsia="仿宋_GB2312" w:hAnsi="Calibri" w:hint="eastAsia"/>
                <w:sz w:val="22"/>
              </w:rPr>
              <w:t>一年1次</w:t>
            </w:r>
          </w:p>
        </w:tc>
        <w:tc>
          <w:tcPr>
            <w:tcW w:w="1200" w:type="dxa"/>
            <w:vAlign w:val="center"/>
          </w:tcPr>
          <w:p w14:paraId="3B985985" w14:textId="1565B19D" w:rsidR="003B6A3E" w:rsidRPr="003B6A3E" w:rsidRDefault="0006482C" w:rsidP="003B6A3E">
            <w:pPr>
              <w:tabs>
                <w:tab w:val="left" w:pos="444"/>
              </w:tabs>
              <w:spacing w:line="360" w:lineRule="auto"/>
              <w:jc w:val="center"/>
              <w:rPr>
                <w:rFonts w:ascii="仿宋_GB2312" w:eastAsia="仿宋_GB2312" w:hAnsi="宋体" w:cs="宋体" w:hint="eastAsia"/>
                <w:sz w:val="22"/>
              </w:rPr>
            </w:pPr>
            <w:r>
              <w:rPr>
                <w:rFonts w:ascii="仿宋_GB2312" w:eastAsia="仿宋_GB2312" w:hAnsi="宋体" w:cs="宋体" w:hint="eastAsia"/>
                <w:sz w:val="22"/>
              </w:rPr>
              <w:t>60</w:t>
            </w:r>
            <w:r w:rsidR="003B6A3E" w:rsidRPr="003B6A3E">
              <w:rPr>
                <w:rFonts w:ascii="仿宋_GB2312" w:eastAsia="仿宋_GB2312" w:hAnsi="宋体" w:cs="宋体" w:hint="eastAsia"/>
                <w:sz w:val="22"/>
              </w:rPr>
              <w:t>万</w:t>
            </w:r>
          </w:p>
        </w:tc>
        <w:tc>
          <w:tcPr>
            <w:tcW w:w="1116" w:type="dxa"/>
            <w:vAlign w:val="center"/>
          </w:tcPr>
          <w:p w14:paraId="5EAF0F84" w14:textId="3F82B0C7" w:rsidR="003B6A3E" w:rsidRPr="003B6A3E" w:rsidRDefault="0006482C" w:rsidP="003B6A3E">
            <w:pPr>
              <w:spacing w:line="360" w:lineRule="auto"/>
              <w:jc w:val="center"/>
              <w:rPr>
                <w:rFonts w:ascii="仿宋_GB2312" w:eastAsia="仿宋_GB2312" w:hAnsi="宋体" w:cs="宋体" w:hint="eastAsia"/>
                <w:sz w:val="22"/>
              </w:rPr>
            </w:pPr>
            <w:r>
              <w:rPr>
                <w:rFonts w:ascii="仿宋_GB2312" w:eastAsia="仿宋_GB2312" w:hAnsi="宋体" w:cs="宋体" w:hint="eastAsia"/>
                <w:sz w:val="22"/>
              </w:rPr>
              <w:t>三</w:t>
            </w:r>
            <w:r w:rsidR="003B6A3E" w:rsidRPr="003B6A3E">
              <w:rPr>
                <w:rFonts w:ascii="仿宋_GB2312" w:eastAsia="仿宋_GB2312" w:hAnsi="宋体" w:cs="宋体" w:hint="eastAsia"/>
                <w:sz w:val="22"/>
              </w:rPr>
              <w:t>年</w:t>
            </w:r>
          </w:p>
        </w:tc>
        <w:tc>
          <w:tcPr>
            <w:tcW w:w="2122" w:type="dxa"/>
            <w:vAlign w:val="center"/>
          </w:tcPr>
          <w:p w14:paraId="7CF330BD" w14:textId="77777777" w:rsidR="003B6A3E" w:rsidRPr="003B6A3E" w:rsidRDefault="003B6A3E" w:rsidP="003B6A3E">
            <w:pPr>
              <w:spacing w:line="360" w:lineRule="auto"/>
              <w:jc w:val="center"/>
              <w:rPr>
                <w:rFonts w:ascii="仿宋_GB2312" w:eastAsia="仿宋_GB2312" w:hAnsi="宋体" w:cs="宋体" w:hint="eastAsia"/>
                <w:sz w:val="22"/>
              </w:rPr>
            </w:pPr>
            <w:r w:rsidRPr="003B6A3E">
              <w:rPr>
                <w:rFonts w:ascii="仿宋_GB2312" w:eastAsia="仿宋_GB2312" w:hAnsi="宋体" w:cs="宋体" w:hint="eastAsia"/>
                <w:sz w:val="22"/>
              </w:rPr>
              <w:t>调查报告需在每季度调查结束后15个工作日内交付完成</w:t>
            </w:r>
          </w:p>
        </w:tc>
      </w:tr>
    </w:tbl>
    <w:p w14:paraId="24AFF712" w14:textId="46C18F33" w:rsidR="003B6A3E" w:rsidRPr="003B6A3E" w:rsidRDefault="003B6A3E" w:rsidP="003B6A3E">
      <w:pPr>
        <w:spacing w:line="360" w:lineRule="auto"/>
        <w:rPr>
          <w:rFonts w:ascii="仿宋_GB2312" w:eastAsia="仿宋_GB2312" w:hAnsi="Calibri"/>
          <w:sz w:val="24"/>
          <w:szCs w:val="24"/>
        </w:rPr>
      </w:pPr>
      <w:r w:rsidRPr="003B6A3E">
        <w:rPr>
          <w:rFonts w:ascii="仿宋_GB2312" w:eastAsia="仿宋_GB2312" w:hAnsi="Calibri" w:hint="eastAsia"/>
          <w:sz w:val="24"/>
          <w:szCs w:val="24"/>
        </w:rPr>
        <w:t>（二）</w:t>
      </w:r>
      <w:r w:rsidR="0006482C" w:rsidRPr="0006482C">
        <w:rPr>
          <w:rFonts w:ascii="仿宋_GB2312" w:eastAsia="仿宋_GB2312" w:hAnsi="Calibri" w:hint="eastAsia"/>
          <w:sz w:val="24"/>
          <w:szCs w:val="24"/>
        </w:rPr>
        <w:t>以季度为时间单位开展患者满意度调查，出具季度、年度患者满意度调查报告(如遇特殊情况，可适当调整调查周期)；开展年度职工满意度调查，出具调查报告，并对医院持续改进工作进行指导和协助。</w:t>
      </w:r>
    </w:p>
    <w:p w14:paraId="0DA62BF5" w14:textId="118393FA" w:rsidR="003B6A3E" w:rsidRPr="003B6A3E" w:rsidRDefault="003B6A3E" w:rsidP="003B6A3E">
      <w:pPr>
        <w:spacing w:line="360" w:lineRule="auto"/>
        <w:ind w:firstLineChars="200" w:firstLine="480"/>
        <w:rPr>
          <w:rFonts w:ascii="仿宋_GB2312" w:eastAsia="仿宋_GB2312" w:hAnsi="Calibri"/>
          <w:sz w:val="24"/>
          <w:szCs w:val="24"/>
        </w:rPr>
      </w:pPr>
      <w:r w:rsidRPr="003B6A3E">
        <w:rPr>
          <w:rFonts w:ascii="仿宋_GB2312" w:eastAsia="仿宋_GB2312" w:hAnsi="Calibri" w:hint="eastAsia"/>
          <w:sz w:val="24"/>
          <w:szCs w:val="24"/>
        </w:rPr>
        <w:t>项目所含所有调研测评项目（除由供应商以外机构组织，数据不经供应</w:t>
      </w:r>
      <w:proofErr w:type="gramStart"/>
      <w:r w:rsidRPr="003B6A3E">
        <w:rPr>
          <w:rFonts w:ascii="仿宋_GB2312" w:eastAsia="仿宋_GB2312" w:hAnsi="Calibri" w:hint="eastAsia"/>
          <w:sz w:val="24"/>
          <w:szCs w:val="24"/>
        </w:rPr>
        <w:t>商处理</w:t>
      </w:r>
      <w:proofErr w:type="gramEnd"/>
      <w:r w:rsidRPr="003B6A3E">
        <w:rPr>
          <w:rFonts w:ascii="仿宋_GB2312" w:eastAsia="仿宋_GB2312" w:hAnsi="Calibri" w:hint="eastAsia"/>
          <w:sz w:val="24"/>
          <w:szCs w:val="24"/>
        </w:rPr>
        <w:t>的协助项目以外）均须在调研结束后</w:t>
      </w:r>
      <w:r w:rsidR="00323002">
        <w:rPr>
          <w:rFonts w:ascii="仿宋_GB2312" w:eastAsia="仿宋_GB2312" w:hAnsi="Calibri" w:hint="eastAsia"/>
          <w:sz w:val="24"/>
          <w:szCs w:val="24"/>
        </w:rPr>
        <w:t>15</w:t>
      </w:r>
      <w:r w:rsidRPr="003B6A3E">
        <w:rPr>
          <w:rFonts w:ascii="仿宋_GB2312" w:eastAsia="仿宋_GB2312" w:hAnsi="Calibri" w:hint="eastAsia"/>
          <w:sz w:val="24"/>
          <w:szCs w:val="24"/>
        </w:rPr>
        <w:t>个工作日内提供相关原始数据及分析报告。</w:t>
      </w:r>
    </w:p>
    <w:p w14:paraId="3AF1153E" w14:textId="77777777" w:rsidR="003B6A3E" w:rsidRPr="003B6A3E" w:rsidRDefault="003B6A3E" w:rsidP="003B6A3E">
      <w:pPr>
        <w:spacing w:line="360" w:lineRule="auto"/>
        <w:rPr>
          <w:rFonts w:ascii="仿宋_GB2312" w:eastAsia="仿宋_GB2312" w:hAnsi="Calibri"/>
          <w:b/>
          <w:bCs/>
          <w:sz w:val="24"/>
          <w:szCs w:val="24"/>
        </w:rPr>
      </w:pPr>
      <w:r w:rsidRPr="003B6A3E">
        <w:rPr>
          <w:rFonts w:ascii="仿宋_GB2312" w:eastAsia="仿宋_GB2312" w:hAnsi="Calibri" w:hint="eastAsia"/>
          <w:b/>
          <w:bCs/>
          <w:sz w:val="24"/>
          <w:szCs w:val="24"/>
        </w:rPr>
        <w:t>三、服务内容</w:t>
      </w:r>
    </w:p>
    <w:p w14:paraId="50AE6112" w14:textId="66DA05CB" w:rsidR="00C32866" w:rsidRPr="000828EE" w:rsidRDefault="00C32866" w:rsidP="000828EE">
      <w:pPr>
        <w:spacing w:line="360" w:lineRule="auto"/>
        <w:rPr>
          <w:rFonts w:ascii="仿宋_GB2312" w:eastAsia="仿宋_GB2312" w:hAnsi="Calibri"/>
          <w:sz w:val="24"/>
          <w:szCs w:val="24"/>
        </w:rPr>
      </w:pPr>
      <w:r w:rsidRPr="000828EE">
        <w:rPr>
          <w:rFonts w:ascii="仿宋_GB2312" w:eastAsia="仿宋_GB2312" w:hAnsi="Calibri" w:hint="eastAsia"/>
          <w:sz w:val="24"/>
          <w:szCs w:val="24"/>
        </w:rPr>
        <w:t>（一）.调查对象、样本量</w:t>
      </w:r>
    </w:p>
    <w:p w14:paraId="4DC8D10D" w14:textId="47C6D6C4" w:rsidR="003B6A3E" w:rsidRPr="003B6A3E" w:rsidRDefault="00C32866" w:rsidP="00C32866">
      <w:pPr>
        <w:spacing w:line="360" w:lineRule="auto"/>
        <w:ind w:firstLineChars="200" w:firstLine="480"/>
        <w:rPr>
          <w:rFonts w:ascii="仿宋_GB2312" w:eastAsia="仿宋_GB2312" w:hAnsi="Calibri"/>
          <w:sz w:val="24"/>
          <w:szCs w:val="24"/>
        </w:rPr>
      </w:pPr>
      <w:r>
        <w:rPr>
          <w:rFonts w:ascii="仿宋_GB2312" w:eastAsia="仿宋_GB2312" w:hAnsi="Calibri" w:hint="eastAsia"/>
          <w:sz w:val="24"/>
          <w:szCs w:val="24"/>
        </w:rPr>
        <w:t>1、</w:t>
      </w:r>
      <w:r w:rsidRPr="003B6A3E">
        <w:rPr>
          <w:rFonts w:ascii="仿宋_GB2312" w:eastAsia="仿宋_GB2312" w:hAnsi="Calibri" w:hint="eastAsia"/>
          <w:sz w:val="24"/>
          <w:szCs w:val="24"/>
        </w:rPr>
        <w:t>患者满意度测评根据科学完善的测评指标体系进行</w:t>
      </w:r>
      <w:r>
        <w:rPr>
          <w:rFonts w:ascii="仿宋_GB2312" w:eastAsia="仿宋_GB2312" w:hAnsi="Calibri" w:hint="eastAsia"/>
          <w:sz w:val="24"/>
          <w:szCs w:val="24"/>
        </w:rPr>
        <w:t>，</w:t>
      </w:r>
      <w:r w:rsidRPr="003B6A3E">
        <w:rPr>
          <w:rFonts w:ascii="仿宋_GB2312" w:eastAsia="仿宋_GB2312" w:hAnsi="Calibri" w:hint="eastAsia"/>
          <w:sz w:val="24"/>
          <w:szCs w:val="24"/>
        </w:rPr>
        <w:t>测评指标涵盖就医全流程，包括医疗过程、等候时间、服务态度等内容。</w:t>
      </w:r>
      <w:r w:rsidRPr="00C32866">
        <w:rPr>
          <w:rFonts w:ascii="仿宋_GB2312" w:eastAsia="仿宋_GB2312" w:hAnsi="Calibri" w:hint="eastAsia"/>
          <w:sz w:val="24"/>
          <w:szCs w:val="24"/>
        </w:rPr>
        <w:t>每季度开展一次</w:t>
      </w:r>
      <w:r w:rsidR="008120AA">
        <w:rPr>
          <w:rFonts w:ascii="仿宋_GB2312" w:eastAsia="仿宋_GB2312" w:hAnsi="Calibri" w:hint="eastAsia"/>
          <w:sz w:val="24"/>
          <w:szCs w:val="24"/>
        </w:rPr>
        <w:t>，</w:t>
      </w:r>
      <w:r w:rsidRPr="00C32866">
        <w:rPr>
          <w:rFonts w:ascii="仿宋_GB2312" w:eastAsia="仿宋_GB2312" w:hAnsi="Calibri" w:hint="eastAsia"/>
          <w:sz w:val="24"/>
          <w:szCs w:val="24"/>
        </w:rPr>
        <w:t>分门诊和出院两个部分，计划单次调查完成样本量≥ 22</w:t>
      </w:r>
      <w:r>
        <w:rPr>
          <w:rFonts w:ascii="仿宋_GB2312" w:eastAsia="仿宋_GB2312" w:hAnsi="Calibri" w:hint="eastAsia"/>
          <w:sz w:val="24"/>
          <w:szCs w:val="24"/>
        </w:rPr>
        <w:t>4</w:t>
      </w:r>
      <w:r w:rsidRPr="00C32866">
        <w:rPr>
          <w:rFonts w:ascii="仿宋_GB2312" w:eastAsia="仿宋_GB2312" w:hAnsi="Calibri" w:hint="eastAsia"/>
          <w:sz w:val="24"/>
          <w:szCs w:val="24"/>
        </w:rPr>
        <w:t>0个/次（其中门急诊患者样本≥1</w:t>
      </w:r>
      <w:r>
        <w:rPr>
          <w:rFonts w:ascii="仿宋_GB2312" w:eastAsia="仿宋_GB2312" w:hAnsi="Calibri" w:hint="eastAsia"/>
          <w:sz w:val="24"/>
          <w:szCs w:val="24"/>
        </w:rPr>
        <w:t>10</w:t>
      </w:r>
      <w:r w:rsidRPr="00C32866">
        <w:rPr>
          <w:rFonts w:ascii="仿宋_GB2312" w:eastAsia="仿宋_GB2312" w:hAnsi="Calibri" w:hint="eastAsia"/>
          <w:sz w:val="24"/>
          <w:szCs w:val="24"/>
        </w:rPr>
        <w:t xml:space="preserve">0个，出院患者样本≥ </w:t>
      </w:r>
      <w:r>
        <w:rPr>
          <w:rFonts w:ascii="仿宋_GB2312" w:eastAsia="仿宋_GB2312" w:hAnsi="Calibri" w:hint="eastAsia"/>
          <w:sz w:val="24"/>
          <w:szCs w:val="24"/>
        </w:rPr>
        <w:t>1140</w:t>
      </w:r>
      <w:r w:rsidRPr="00C32866">
        <w:rPr>
          <w:rFonts w:ascii="仿宋_GB2312" w:eastAsia="仿宋_GB2312" w:hAnsi="Calibri" w:hint="eastAsia"/>
          <w:sz w:val="24"/>
          <w:szCs w:val="24"/>
        </w:rPr>
        <w:t>个），按照医院科室平均分配样本。</w:t>
      </w:r>
    </w:p>
    <w:p w14:paraId="6678B2D6" w14:textId="10EB5C2B" w:rsidR="003B6A3E" w:rsidRPr="003B6A3E" w:rsidRDefault="003B6A3E" w:rsidP="00C32866">
      <w:pPr>
        <w:spacing w:line="360" w:lineRule="auto"/>
        <w:ind w:firstLineChars="200" w:firstLine="480"/>
        <w:rPr>
          <w:rFonts w:ascii="仿宋_GB2312" w:eastAsia="仿宋_GB2312" w:hAnsi="Calibri"/>
          <w:sz w:val="24"/>
          <w:szCs w:val="24"/>
        </w:rPr>
      </w:pPr>
      <w:r w:rsidRPr="003B6A3E">
        <w:rPr>
          <w:rFonts w:ascii="仿宋_GB2312" w:eastAsia="仿宋_GB2312" w:hAnsi="Calibri" w:hint="eastAsia"/>
          <w:sz w:val="24"/>
          <w:szCs w:val="24"/>
        </w:rPr>
        <w:t>2、职工满意度</w:t>
      </w:r>
      <w:r w:rsidR="000828EE" w:rsidRPr="003B6A3E">
        <w:rPr>
          <w:rFonts w:ascii="仿宋_GB2312" w:eastAsia="仿宋_GB2312" w:hAnsi="Calibri" w:hint="eastAsia"/>
          <w:sz w:val="24"/>
          <w:szCs w:val="24"/>
        </w:rPr>
        <w:t>测评指标涵盖</w:t>
      </w:r>
      <w:r w:rsidR="000828EE" w:rsidRPr="000828EE">
        <w:rPr>
          <w:rFonts w:ascii="仿宋_GB2312" w:eastAsia="仿宋_GB2312" w:hAnsi="Calibri" w:hint="eastAsia"/>
          <w:sz w:val="24"/>
          <w:szCs w:val="24"/>
        </w:rPr>
        <w:t>工作环境、工作强度与压力、薪酬福利、发展晋升、人际关系</w:t>
      </w:r>
      <w:r w:rsidR="000828EE" w:rsidRPr="003B6A3E">
        <w:rPr>
          <w:rFonts w:ascii="仿宋_GB2312" w:eastAsia="仿宋_GB2312" w:hAnsi="Calibri" w:hint="eastAsia"/>
          <w:sz w:val="24"/>
          <w:szCs w:val="24"/>
        </w:rPr>
        <w:t>等内容</w:t>
      </w:r>
      <w:r w:rsidR="000828EE">
        <w:rPr>
          <w:rFonts w:ascii="仿宋_GB2312" w:eastAsia="仿宋_GB2312" w:hAnsi="Calibri" w:hint="eastAsia"/>
          <w:sz w:val="24"/>
          <w:szCs w:val="24"/>
        </w:rPr>
        <w:t>。</w:t>
      </w:r>
      <w:r w:rsidRPr="003B6A3E">
        <w:rPr>
          <w:rFonts w:ascii="仿宋_GB2312" w:eastAsia="仿宋_GB2312" w:hAnsi="Calibri" w:hint="eastAsia"/>
          <w:sz w:val="24"/>
          <w:szCs w:val="24"/>
        </w:rPr>
        <w:t>每</w:t>
      </w:r>
      <w:r>
        <w:rPr>
          <w:rFonts w:ascii="仿宋_GB2312" w:eastAsia="仿宋_GB2312" w:hAnsi="Calibri" w:hint="eastAsia"/>
          <w:sz w:val="24"/>
          <w:szCs w:val="24"/>
        </w:rPr>
        <w:t>年</w:t>
      </w:r>
      <w:r w:rsidRPr="003B6A3E">
        <w:rPr>
          <w:rFonts w:ascii="仿宋_GB2312" w:eastAsia="仿宋_GB2312" w:hAnsi="Calibri" w:hint="eastAsia"/>
          <w:sz w:val="24"/>
          <w:szCs w:val="24"/>
        </w:rPr>
        <w:t>进行1次</w:t>
      </w:r>
      <w:r w:rsidR="008120AA">
        <w:rPr>
          <w:rFonts w:ascii="仿宋_GB2312" w:eastAsia="仿宋_GB2312" w:hAnsi="Calibri" w:hint="eastAsia"/>
          <w:sz w:val="24"/>
          <w:szCs w:val="24"/>
        </w:rPr>
        <w:t>，</w:t>
      </w:r>
      <w:r w:rsidRPr="003B6A3E">
        <w:rPr>
          <w:rFonts w:ascii="仿宋_GB2312" w:eastAsia="仿宋_GB2312" w:hAnsi="Calibri" w:hint="eastAsia"/>
          <w:sz w:val="24"/>
          <w:szCs w:val="24"/>
        </w:rPr>
        <w:t>样本量达到职工总数80%以上，医生、护士、其他人员的受访比例与医院整体职工职能比例相符。</w:t>
      </w:r>
    </w:p>
    <w:p w14:paraId="78BB086D" w14:textId="77777777" w:rsidR="00C32866" w:rsidRPr="000828EE" w:rsidRDefault="00C32866" w:rsidP="000828EE">
      <w:pPr>
        <w:spacing w:line="360" w:lineRule="auto"/>
        <w:rPr>
          <w:rFonts w:ascii="仿宋_GB2312" w:eastAsia="仿宋_GB2312" w:hAnsi="Calibri"/>
          <w:sz w:val="24"/>
          <w:szCs w:val="24"/>
        </w:rPr>
      </w:pPr>
      <w:r w:rsidRPr="000828EE">
        <w:rPr>
          <w:rFonts w:ascii="仿宋_GB2312" w:eastAsia="仿宋_GB2312" w:hAnsi="Calibri" w:hint="eastAsia"/>
          <w:sz w:val="24"/>
          <w:szCs w:val="24"/>
        </w:rPr>
        <w:lastRenderedPageBreak/>
        <w:t>（二）.调查方式</w:t>
      </w:r>
    </w:p>
    <w:p w14:paraId="3A3F4119" w14:textId="77777777" w:rsidR="00C32866" w:rsidRPr="00C32866" w:rsidRDefault="00C32866" w:rsidP="00C32866">
      <w:pPr>
        <w:autoSpaceDE w:val="0"/>
        <w:autoSpaceDN w:val="0"/>
        <w:adjustRightInd w:val="0"/>
        <w:spacing w:line="360" w:lineRule="auto"/>
        <w:ind w:left="-11" w:firstLineChars="228" w:firstLine="547"/>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调查形式包含面访、计算机辅助电话访问、短信、</w:t>
      </w:r>
      <w:proofErr w:type="gramStart"/>
      <w:r w:rsidRPr="00C32866">
        <w:rPr>
          <w:rFonts w:ascii="仿宋_GB2312" w:eastAsia="仿宋_GB2312" w:hAnsi="宋体" w:cs="宋体" w:hint="eastAsia"/>
          <w:bCs/>
          <w:sz w:val="24"/>
          <w:szCs w:val="28"/>
        </w:rPr>
        <w:t>微信等</w:t>
      </w:r>
      <w:proofErr w:type="gramEnd"/>
      <w:r w:rsidRPr="00C32866">
        <w:rPr>
          <w:rFonts w:ascii="仿宋_GB2312" w:eastAsia="仿宋_GB2312" w:hAnsi="宋体" w:cs="宋体" w:hint="eastAsia"/>
          <w:bCs/>
          <w:sz w:val="24"/>
          <w:szCs w:val="28"/>
        </w:rPr>
        <w:t>。</w:t>
      </w:r>
    </w:p>
    <w:p w14:paraId="27B12D88" w14:textId="77777777" w:rsidR="00C32866" w:rsidRPr="000828EE" w:rsidRDefault="00C32866" w:rsidP="000828EE">
      <w:pPr>
        <w:spacing w:line="360" w:lineRule="auto"/>
        <w:rPr>
          <w:rFonts w:ascii="仿宋_GB2312" w:eastAsia="仿宋_GB2312" w:hAnsi="Calibri"/>
          <w:sz w:val="24"/>
          <w:szCs w:val="24"/>
        </w:rPr>
      </w:pPr>
      <w:bookmarkStart w:id="1" w:name="_Hlk184378655"/>
      <w:r w:rsidRPr="000828EE">
        <w:rPr>
          <w:rFonts w:ascii="仿宋_GB2312" w:eastAsia="仿宋_GB2312" w:hAnsi="Calibri" w:hint="eastAsia"/>
          <w:sz w:val="24"/>
          <w:szCs w:val="24"/>
        </w:rPr>
        <w:t>（三）.调查资料、报告的提交</w:t>
      </w:r>
    </w:p>
    <w:bookmarkEnd w:id="1"/>
    <w:p w14:paraId="532C7EE4" w14:textId="77777777" w:rsidR="00C32866" w:rsidRPr="00C32866" w:rsidRDefault="00C32866" w:rsidP="00C32866">
      <w:pPr>
        <w:autoSpaceDE w:val="0"/>
        <w:autoSpaceDN w:val="0"/>
        <w:adjustRightInd w:val="0"/>
        <w:spacing w:line="360" w:lineRule="auto"/>
        <w:ind w:left="-11" w:firstLineChars="228" w:firstLine="547"/>
        <w:rPr>
          <w:rFonts w:ascii="仿宋_GB2312" w:eastAsia="仿宋_GB2312" w:hAnsi="宋体" w:cs="宋体" w:hint="eastAsia"/>
          <w:bCs/>
          <w:sz w:val="24"/>
          <w:szCs w:val="28"/>
        </w:rPr>
      </w:pPr>
      <w:r w:rsidRPr="00C32866">
        <w:rPr>
          <w:rFonts w:ascii="仿宋_GB2312" w:eastAsia="仿宋_GB2312" w:hint="eastAsia"/>
          <w:sz w:val="24"/>
          <w:szCs w:val="28"/>
        </w:rPr>
        <w:t>每季度</w:t>
      </w:r>
      <w:r w:rsidRPr="00C32866">
        <w:rPr>
          <w:rFonts w:ascii="仿宋_GB2312" w:eastAsia="仿宋_GB2312" w:hAnsi="宋体" w:cs="宋体" w:hint="eastAsia"/>
          <w:bCs/>
          <w:sz w:val="24"/>
          <w:szCs w:val="28"/>
        </w:rPr>
        <w:t>结束15日内将本期满意</w:t>
      </w:r>
      <w:proofErr w:type="gramStart"/>
      <w:r w:rsidRPr="00C32866">
        <w:rPr>
          <w:rFonts w:ascii="仿宋_GB2312" w:eastAsia="仿宋_GB2312" w:hAnsi="宋体" w:cs="宋体" w:hint="eastAsia"/>
          <w:bCs/>
          <w:sz w:val="24"/>
          <w:szCs w:val="28"/>
        </w:rPr>
        <w:t>度数据</w:t>
      </w:r>
      <w:proofErr w:type="gramEnd"/>
      <w:r w:rsidRPr="00C32866">
        <w:rPr>
          <w:rFonts w:ascii="仿宋_GB2312" w:eastAsia="仿宋_GB2312" w:hAnsi="宋体" w:cs="宋体" w:hint="eastAsia"/>
          <w:bCs/>
          <w:sz w:val="24"/>
          <w:szCs w:val="28"/>
        </w:rPr>
        <w:t>资料反馈给采购人，内容</w:t>
      </w:r>
      <w:proofErr w:type="gramStart"/>
      <w:r w:rsidRPr="00C32866">
        <w:rPr>
          <w:rFonts w:ascii="仿宋_GB2312" w:eastAsia="仿宋_GB2312" w:hAnsi="宋体" w:cs="宋体" w:hint="eastAsia"/>
          <w:bCs/>
          <w:sz w:val="24"/>
          <w:szCs w:val="28"/>
        </w:rPr>
        <w:t>需包括</w:t>
      </w:r>
      <w:proofErr w:type="gramEnd"/>
      <w:r w:rsidRPr="00C32866">
        <w:rPr>
          <w:rFonts w:ascii="仿宋_GB2312" w:eastAsia="仿宋_GB2312" w:hAnsi="宋体" w:cs="宋体" w:hint="eastAsia"/>
          <w:bCs/>
          <w:sz w:val="24"/>
          <w:szCs w:val="28"/>
        </w:rPr>
        <w:t>样本量（</w:t>
      </w:r>
      <w:proofErr w:type="gramStart"/>
      <w:r w:rsidRPr="00C32866">
        <w:rPr>
          <w:rFonts w:ascii="仿宋_GB2312" w:eastAsia="仿宋_GB2312" w:hAnsi="宋体" w:cs="宋体" w:hint="eastAsia"/>
          <w:bCs/>
          <w:sz w:val="24"/>
          <w:szCs w:val="28"/>
        </w:rPr>
        <w:t>含总样本量</w:t>
      </w:r>
      <w:proofErr w:type="gramEnd"/>
      <w:r w:rsidRPr="00C32866">
        <w:rPr>
          <w:rFonts w:ascii="仿宋_GB2312" w:eastAsia="仿宋_GB2312" w:hAnsi="宋体" w:cs="宋体" w:hint="eastAsia"/>
          <w:bCs/>
          <w:sz w:val="24"/>
          <w:szCs w:val="28"/>
        </w:rPr>
        <w:t>、回访成功数、回访成功率、回访成功病例的相关信息）、特别表扬和批评信息汇总、各分项调查项目综合评价汇总、调查原始数据等；编制调查评价报告，内容需包含测评对象的满意度情况、结果分析、提出意见与建议等；协助提交与调查测评相关（如三甲评审、绩效考核等）的其他报告及数据资料。</w:t>
      </w:r>
    </w:p>
    <w:tbl>
      <w:tblPr>
        <w:tblW w:w="4998" w:type="pct"/>
        <w:tblLook w:val="04A0" w:firstRow="1" w:lastRow="0" w:firstColumn="1" w:lastColumn="0" w:noHBand="0" w:noVBand="1"/>
      </w:tblPr>
      <w:tblGrid>
        <w:gridCol w:w="4536"/>
        <w:gridCol w:w="1348"/>
        <w:gridCol w:w="1352"/>
        <w:gridCol w:w="1057"/>
      </w:tblGrid>
      <w:tr w:rsidR="000828EE" w:rsidRPr="00C32866" w14:paraId="4278FAFE" w14:textId="77777777" w:rsidTr="000828EE">
        <w:trPr>
          <w:trHeight w:val="270"/>
        </w:trPr>
        <w:tc>
          <w:tcPr>
            <w:tcW w:w="27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D0CCB6A" w14:textId="77777777" w:rsidR="00C32866" w:rsidRPr="00C32866" w:rsidRDefault="00C32866" w:rsidP="00C32866">
            <w:pPr>
              <w:spacing w:line="360" w:lineRule="auto"/>
              <w:ind w:firstLineChars="200" w:firstLine="480"/>
              <w:rPr>
                <w:rFonts w:ascii="仿宋_GB2312" w:eastAsia="仿宋_GB2312" w:hAnsi="宋体" w:cs="宋体" w:hint="eastAsia"/>
                <w:sz w:val="24"/>
                <w:szCs w:val="28"/>
              </w:rPr>
            </w:pPr>
            <w:r w:rsidRPr="00C32866">
              <w:rPr>
                <w:rFonts w:ascii="仿宋_GB2312" w:eastAsia="仿宋_GB2312" w:hAnsi="宋体" w:cs="宋体" w:hint="eastAsia"/>
                <w:sz w:val="24"/>
                <w:szCs w:val="28"/>
              </w:rPr>
              <w:t>项目</w:t>
            </w:r>
          </w:p>
        </w:tc>
        <w:tc>
          <w:tcPr>
            <w:tcW w:w="813" w:type="pct"/>
            <w:tcBorders>
              <w:top w:val="single" w:sz="4" w:space="0" w:color="auto"/>
              <w:left w:val="nil"/>
              <w:bottom w:val="single" w:sz="4" w:space="0" w:color="auto"/>
              <w:right w:val="single" w:sz="4" w:space="0" w:color="auto"/>
            </w:tcBorders>
            <w:shd w:val="clear" w:color="auto" w:fill="auto"/>
            <w:noWrap/>
            <w:vAlign w:val="center"/>
          </w:tcPr>
          <w:p w14:paraId="1EE49281"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频次</w:t>
            </w:r>
          </w:p>
        </w:tc>
        <w:tc>
          <w:tcPr>
            <w:tcW w:w="815" w:type="pct"/>
            <w:tcBorders>
              <w:top w:val="single" w:sz="4" w:space="0" w:color="auto"/>
              <w:left w:val="nil"/>
              <w:bottom w:val="single" w:sz="4" w:space="0" w:color="auto"/>
              <w:right w:val="single" w:sz="4" w:space="0" w:color="auto"/>
            </w:tcBorders>
            <w:shd w:val="clear" w:color="auto" w:fill="auto"/>
            <w:noWrap/>
            <w:vAlign w:val="center"/>
          </w:tcPr>
          <w:p w14:paraId="41D50F0B"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形式</w:t>
            </w:r>
          </w:p>
        </w:tc>
        <w:tc>
          <w:tcPr>
            <w:tcW w:w="637" w:type="pct"/>
            <w:tcBorders>
              <w:top w:val="single" w:sz="4" w:space="0" w:color="auto"/>
              <w:left w:val="nil"/>
              <w:bottom w:val="single" w:sz="4" w:space="0" w:color="auto"/>
              <w:right w:val="single" w:sz="4" w:space="0" w:color="auto"/>
            </w:tcBorders>
            <w:shd w:val="clear" w:color="auto" w:fill="auto"/>
            <w:noWrap/>
            <w:vAlign w:val="center"/>
          </w:tcPr>
          <w:p w14:paraId="25AEEAF8"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数量/次</w:t>
            </w:r>
          </w:p>
        </w:tc>
      </w:tr>
      <w:tr w:rsidR="000828EE" w:rsidRPr="00C32866" w14:paraId="34E1CEED" w14:textId="77777777" w:rsidTr="000828EE">
        <w:trPr>
          <w:trHeight w:val="270"/>
        </w:trPr>
        <w:tc>
          <w:tcPr>
            <w:tcW w:w="2735" w:type="pct"/>
            <w:tcBorders>
              <w:top w:val="nil"/>
              <w:left w:val="single" w:sz="4" w:space="0" w:color="auto"/>
              <w:bottom w:val="single" w:sz="4" w:space="0" w:color="auto"/>
              <w:right w:val="single" w:sz="4" w:space="0" w:color="auto"/>
            </w:tcBorders>
            <w:noWrap/>
            <w:vAlign w:val="center"/>
          </w:tcPr>
          <w:p w14:paraId="3641C661" w14:textId="0FC454F9"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患者满意度测评</w:t>
            </w:r>
            <w:r w:rsidR="000828EE">
              <w:rPr>
                <w:rFonts w:ascii="仿宋_GB2312" w:eastAsia="仿宋_GB2312" w:hAnsi="宋体" w:cs="宋体" w:hint="eastAsia"/>
                <w:sz w:val="24"/>
                <w:szCs w:val="28"/>
              </w:rPr>
              <w:t>分析</w:t>
            </w:r>
            <w:r w:rsidRPr="00C32866">
              <w:rPr>
                <w:rFonts w:ascii="仿宋_GB2312" w:eastAsia="仿宋_GB2312" w:hAnsi="宋体" w:cs="宋体" w:hint="eastAsia"/>
                <w:sz w:val="24"/>
                <w:szCs w:val="28"/>
              </w:rPr>
              <w:t>报告</w:t>
            </w:r>
          </w:p>
        </w:tc>
        <w:tc>
          <w:tcPr>
            <w:tcW w:w="813" w:type="pct"/>
            <w:tcBorders>
              <w:top w:val="nil"/>
              <w:left w:val="nil"/>
              <w:bottom w:val="single" w:sz="4" w:space="0" w:color="auto"/>
              <w:right w:val="single" w:sz="4" w:space="0" w:color="auto"/>
            </w:tcBorders>
            <w:noWrap/>
            <w:vAlign w:val="center"/>
          </w:tcPr>
          <w:p w14:paraId="1464447E"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季度+年度</w:t>
            </w:r>
          </w:p>
        </w:tc>
        <w:tc>
          <w:tcPr>
            <w:tcW w:w="815" w:type="pct"/>
            <w:tcBorders>
              <w:top w:val="nil"/>
              <w:left w:val="nil"/>
              <w:bottom w:val="single" w:sz="4" w:space="0" w:color="auto"/>
              <w:right w:val="single" w:sz="4" w:space="0" w:color="auto"/>
            </w:tcBorders>
            <w:noWrap/>
            <w:vAlign w:val="center"/>
          </w:tcPr>
          <w:p w14:paraId="65A453AA"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电子+纸质</w:t>
            </w:r>
          </w:p>
        </w:tc>
        <w:tc>
          <w:tcPr>
            <w:tcW w:w="637" w:type="pct"/>
            <w:tcBorders>
              <w:top w:val="nil"/>
              <w:left w:val="nil"/>
              <w:bottom w:val="single" w:sz="4" w:space="0" w:color="auto"/>
              <w:right w:val="single" w:sz="4" w:space="0" w:color="auto"/>
            </w:tcBorders>
            <w:noWrap/>
            <w:vAlign w:val="center"/>
          </w:tcPr>
          <w:p w14:paraId="6C2A7BF1"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1</w:t>
            </w:r>
          </w:p>
        </w:tc>
      </w:tr>
      <w:tr w:rsidR="000828EE" w:rsidRPr="00C32866" w14:paraId="0487D3F9" w14:textId="77777777" w:rsidTr="000828EE">
        <w:trPr>
          <w:trHeight w:val="270"/>
        </w:trPr>
        <w:tc>
          <w:tcPr>
            <w:tcW w:w="2735" w:type="pct"/>
            <w:tcBorders>
              <w:top w:val="nil"/>
              <w:left w:val="single" w:sz="4" w:space="0" w:color="auto"/>
              <w:bottom w:val="single" w:sz="4" w:space="0" w:color="auto"/>
              <w:right w:val="single" w:sz="4" w:space="0" w:color="auto"/>
            </w:tcBorders>
            <w:noWrap/>
            <w:vAlign w:val="center"/>
          </w:tcPr>
          <w:p w14:paraId="55CC3609" w14:textId="4C640761"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患者满意度</w:t>
            </w:r>
            <w:r w:rsidR="000828EE" w:rsidRPr="00C32866">
              <w:rPr>
                <w:rFonts w:ascii="仿宋_GB2312" w:eastAsia="仿宋_GB2312" w:hAnsi="宋体" w:cs="宋体" w:hint="eastAsia"/>
                <w:sz w:val="24"/>
                <w:szCs w:val="28"/>
              </w:rPr>
              <w:t>测评</w:t>
            </w:r>
            <w:r w:rsidR="000828EE">
              <w:rPr>
                <w:rFonts w:ascii="仿宋_GB2312" w:eastAsia="仿宋_GB2312" w:hAnsi="宋体" w:cs="宋体" w:hint="eastAsia"/>
                <w:sz w:val="24"/>
                <w:szCs w:val="28"/>
              </w:rPr>
              <w:t>排名后5科室整改督办表</w:t>
            </w:r>
          </w:p>
        </w:tc>
        <w:tc>
          <w:tcPr>
            <w:tcW w:w="813" w:type="pct"/>
            <w:tcBorders>
              <w:top w:val="nil"/>
              <w:left w:val="nil"/>
              <w:bottom w:val="single" w:sz="4" w:space="0" w:color="auto"/>
              <w:right w:val="single" w:sz="4" w:space="0" w:color="auto"/>
            </w:tcBorders>
            <w:noWrap/>
            <w:vAlign w:val="center"/>
          </w:tcPr>
          <w:p w14:paraId="1641CC3E" w14:textId="79FC9A5D"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季度</w:t>
            </w:r>
          </w:p>
        </w:tc>
        <w:tc>
          <w:tcPr>
            <w:tcW w:w="815" w:type="pct"/>
            <w:tcBorders>
              <w:top w:val="nil"/>
              <w:left w:val="nil"/>
              <w:bottom w:val="single" w:sz="4" w:space="0" w:color="auto"/>
              <w:right w:val="single" w:sz="4" w:space="0" w:color="auto"/>
            </w:tcBorders>
            <w:noWrap/>
            <w:vAlign w:val="center"/>
          </w:tcPr>
          <w:p w14:paraId="7545193F"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电子+纸质</w:t>
            </w:r>
          </w:p>
        </w:tc>
        <w:tc>
          <w:tcPr>
            <w:tcW w:w="637" w:type="pct"/>
            <w:tcBorders>
              <w:top w:val="nil"/>
              <w:left w:val="nil"/>
              <w:bottom w:val="single" w:sz="4" w:space="0" w:color="auto"/>
              <w:right w:val="single" w:sz="4" w:space="0" w:color="auto"/>
            </w:tcBorders>
            <w:noWrap/>
            <w:vAlign w:val="center"/>
          </w:tcPr>
          <w:p w14:paraId="76E684F6" w14:textId="7F2B175A" w:rsidR="00C32866" w:rsidRPr="00C32866" w:rsidRDefault="002C4A07" w:rsidP="00C32866">
            <w:pPr>
              <w:spacing w:line="360" w:lineRule="auto"/>
              <w:rPr>
                <w:rFonts w:ascii="仿宋_GB2312" w:eastAsia="仿宋_GB2312" w:hAnsi="宋体" w:cs="宋体" w:hint="eastAsia"/>
                <w:sz w:val="24"/>
                <w:szCs w:val="28"/>
              </w:rPr>
            </w:pPr>
            <w:r>
              <w:rPr>
                <w:rFonts w:ascii="仿宋_GB2312" w:eastAsia="仿宋_GB2312" w:hAnsi="宋体" w:cs="宋体" w:hint="eastAsia"/>
                <w:sz w:val="24"/>
                <w:szCs w:val="28"/>
              </w:rPr>
              <w:t>10</w:t>
            </w:r>
          </w:p>
        </w:tc>
      </w:tr>
      <w:tr w:rsidR="000828EE" w:rsidRPr="00C32866" w14:paraId="63A5658B" w14:textId="77777777" w:rsidTr="000828EE">
        <w:trPr>
          <w:trHeight w:val="270"/>
        </w:trPr>
        <w:tc>
          <w:tcPr>
            <w:tcW w:w="2735" w:type="pct"/>
            <w:tcBorders>
              <w:top w:val="nil"/>
              <w:left w:val="single" w:sz="4" w:space="0" w:color="auto"/>
              <w:bottom w:val="single" w:sz="4" w:space="0" w:color="auto"/>
              <w:right w:val="single" w:sz="4" w:space="0" w:color="auto"/>
            </w:tcBorders>
            <w:noWrap/>
            <w:vAlign w:val="center"/>
          </w:tcPr>
          <w:p w14:paraId="69DB9BA5" w14:textId="0D870AE0" w:rsidR="00C32866" w:rsidRPr="00C32866" w:rsidRDefault="000828EE"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患者满意度测评</w:t>
            </w:r>
            <w:r>
              <w:rPr>
                <w:rFonts w:ascii="仿宋_GB2312" w:eastAsia="仿宋_GB2312" w:hAnsi="宋体" w:cs="宋体" w:hint="eastAsia"/>
                <w:sz w:val="24"/>
                <w:szCs w:val="28"/>
              </w:rPr>
              <w:t>排名前5科室案例分享表</w:t>
            </w:r>
          </w:p>
        </w:tc>
        <w:tc>
          <w:tcPr>
            <w:tcW w:w="813" w:type="pct"/>
            <w:tcBorders>
              <w:top w:val="nil"/>
              <w:left w:val="nil"/>
              <w:bottom w:val="single" w:sz="4" w:space="0" w:color="auto"/>
              <w:right w:val="single" w:sz="4" w:space="0" w:color="auto"/>
            </w:tcBorders>
            <w:noWrap/>
            <w:vAlign w:val="center"/>
          </w:tcPr>
          <w:p w14:paraId="28EEFEE1" w14:textId="10B8E49B"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季度</w:t>
            </w:r>
          </w:p>
        </w:tc>
        <w:tc>
          <w:tcPr>
            <w:tcW w:w="815" w:type="pct"/>
            <w:tcBorders>
              <w:top w:val="nil"/>
              <w:left w:val="nil"/>
              <w:bottom w:val="single" w:sz="4" w:space="0" w:color="auto"/>
              <w:right w:val="single" w:sz="4" w:space="0" w:color="auto"/>
            </w:tcBorders>
            <w:noWrap/>
            <w:vAlign w:val="center"/>
          </w:tcPr>
          <w:p w14:paraId="73B4D3D4"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电子+纸质</w:t>
            </w:r>
          </w:p>
        </w:tc>
        <w:tc>
          <w:tcPr>
            <w:tcW w:w="637" w:type="pct"/>
            <w:tcBorders>
              <w:top w:val="nil"/>
              <w:left w:val="nil"/>
              <w:bottom w:val="single" w:sz="4" w:space="0" w:color="auto"/>
              <w:right w:val="single" w:sz="4" w:space="0" w:color="auto"/>
            </w:tcBorders>
            <w:noWrap/>
            <w:vAlign w:val="center"/>
          </w:tcPr>
          <w:p w14:paraId="7B2F60E7" w14:textId="32EF151C" w:rsidR="00C32866" w:rsidRPr="00C32866" w:rsidRDefault="002C4A07" w:rsidP="00C32866">
            <w:pPr>
              <w:spacing w:line="360" w:lineRule="auto"/>
              <w:rPr>
                <w:rFonts w:ascii="仿宋_GB2312" w:eastAsia="仿宋_GB2312" w:hAnsi="宋体" w:cs="宋体" w:hint="eastAsia"/>
                <w:sz w:val="24"/>
                <w:szCs w:val="28"/>
              </w:rPr>
            </w:pPr>
            <w:r>
              <w:rPr>
                <w:rFonts w:ascii="仿宋_GB2312" w:eastAsia="仿宋_GB2312" w:hAnsi="宋体" w:cs="宋体" w:hint="eastAsia"/>
                <w:sz w:val="24"/>
                <w:szCs w:val="28"/>
              </w:rPr>
              <w:t>10</w:t>
            </w:r>
          </w:p>
        </w:tc>
      </w:tr>
      <w:tr w:rsidR="000828EE" w:rsidRPr="00C32866" w14:paraId="06291152" w14:textId="77777777" w:rsidTr="000828EE">
        <w:trPr>
          <w:trHeight w:val="270"/>
        </w:trPr>
        <w:tc>
          <w:tcPr>
            <w:tcW w:w="2735" w:type="pct"/>
            <w:tcBorders>
              <w:top w:val="nil"/>
              <w:left w:val="single" w:sz="4" w:space="0" w:color="auto"/>
              <w:bottom w:val="single" w:sz="4" w:space="0" w:color="auto"/>
              <w:right w:val="single" w:sz="4" w:space="0" w:color="auto"/>
            </w:tcBorders>
            <w:noWrap/>
            <w:vAlign w:val="center"/>
          </w:tcPr>
          <w:p w14:paraId="2D609985" w14:textId="44462EE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职工满意度</w:t>
            </w:r>
            <w:r w:rsidR="000828EE" w:rsidRPr="00C32866">
              <w:rPr>
                <w:rFonts w:ascii="仿宋_GB2312" w:eastAsia="仿宋_GB2312" w:hAnsi="宋体" w:cs="宋体" w:hint="eastAsia"/>
                <w:sz w:val="24"/>
                <w:szCs w:val="28"/>
              </w:rPr>
              <w:t>测评</w:t>
            </w:r>
            <w:r w:rsidR="000828EE">
              <w:rPr>
                <w:rFonts w:ascii="仿宋_GB2312" w:eastAsia="仿宋_GB2312" w:hAnsi="宋体" w:cs="宋体" w:hint="eastAsia"/>
                <w:sz w:val="24"/>
                <w:szCs w:val="28"/>
              </w:rPr>
              <w:t>分析</w:t>
            </w:r>
            <w:r w:rsidR="000828EE" w:rsidRPr="00C32866">
              <w:rPr>
                <w:rFonts w:ascii="仿宋_GB2312" w:eastAsia="仿宋_GB2312" w:hAnsi="宋体" w:cs="宋体" w:hint="eastAsia"/>
                <w:sz w:val="24"/>
                <w:szCs w:val="28"/>
              </w:rPr>
              <w:t>报告</w:t>
            </w:r>
          </w:p>
        </w:tc>
        <w:tc>
          <w:tcPr>
            <w:tcW w:w="813" w:type="pct"/>
            <w:tcBorders>
              <w:top w:val="nil"/>
              <w:left w:val="nil"/>
              <w:bottom w:val="single" w:sz="4" w:space="0" w:color="auto"/>
              <w:right w:val="single" w:sz="4" w:space="0" w:color="auto"/>
            </w:tcBorders>
            <w:noWrap/>
            <w:vAlign w:val="center"/>
          </w:tcPr>
          <w:p w14:paraId="6DEE4853"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年度</w:t>
            </w:r>
          </w:p>
        </w:tc>
        <w:tc>
          <w:tcPr>
            <w:tcW w:w="815" w:type="pct"/>
            <w:tcBorders>
              <w:top w:val="nil"/>
              <w:left w:val="nil"/>
              <w:bottom w:val="single" w:sz="4" w:space="0" w:color="auto"/>
              <w:right w:val="single" w:sz="4" w:space="0" w:color="auto"/>
            </w:tcBorders>
            <w:noWrap/>
            <w:vAlign w:val="center"/>
          </w:tcPr>
          <w:p w14:paraId="69599428" w14:textId="77777777" w:rsidR="00C32866" w:rsidRPr="00C32866" w:rsidRDefault="00C32866" w:rsidP="00C32866">
            <w:pPr>
              <w:spacing w:line="360" w:lineRule="auto"/>
              <w:rPr>
                <w:rFonts w:ascii="仿宋_GB2312" w:eastAsia="仿宋_GB2312" w:hAnsi="宋体" w:cs="宋体" w:hint="eastAsia"/>
                <w:sz w:val="24"/>
                <w:szCs w:val="28"/>
              </w:rPr>
            </w:pPr>
            <w:r w:rsidRPr="00C32866">
              <w:rPr>
                <w:rFonts w:ascii="仿宋_GB2312" w:eastAsia="仿宋_GB2312" w:hAnsi="宋体" w:cs="宋体" w:hint="eastAsia"/>
                <w:sz w:val="24"/>
                <w:szCs w:val="28"/>
              </w:rPr>
              <w:t>电子+纸质</w:t>
            </w:r>
          </w:p>
        </w:tc>
        <w:tc>
          <w:tcPr>
            <w:tcW w:w="637" w:type="pct"/>
            <w:tcBorders>
              <w:top w:val="nil"/>
              <w:left w:val="nil"/>
              <w:bottom w:val="single" w:sz="4" w:space="0" w:color="auto"/>
              <w:right w:val="single" w:sz="4" w:space="0" w:color="auto"/>
            </w:tcBorders>
            <w:noWrap/>
            <w:vAlign w:val="center"/>
          </w:tcPr>
          <w:p w14:paraId="2C95B40D" w14:textId="4CBBE9B7" w:rsidR="00C32866" w:rsidRPr="00C32866" w:rsidRDefault="008120AA" w:rsidP="00C32866">
            <w:pPr>
              <w:spacing w:line="360" w:lineRule="auto"/>
              <w:rPr>
                <w:rFonts w:ascii="仿宋_GB2312" w:eastAsia="仿宋_GB2312" w:hAnsi="宋体" w:cs="宋体" w:hint="eastAsia"/>
                <w:sz w:val="24"/>
                <w:szCs w:val="28"/>
              </w:rPr>
            </w:pPr>
            <w:r>
              <w:rPr>
                <w:rFonts w:ascii="仿宋_GB2312" w:eastAsia="仿宋_GB2312" w:hAnsi="宋体" w:cs="宋体" w:hint="eastAsia"/>
                <w:sz w:val="24"/>
                <w:szCs w:val="28"/>
              </w:rPr>
              <w:t>1</w:t>
            </w:r>
          </w:p>
        </w:tc>
      </w:tr>
    </w:tbl>
    <w:p w14:paraId="708A2BE9" w14:textId="77777777" w:rsidR="00C32866" w:rsidRPr="00C32866" w:rsidRDefault="00C32866"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1.每季度结束后15日内提交测评报告（WORD/PDF电子版、打印装订一式四份）。</w:t>
      </w:r>
    </w:p>
    <w:p w14:paraId="7FC38187" w14:textId="77777777" w:rsidR="00C32866" w:rsidRPr="00C32866" w:rsidRDefault="00C32866"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2.调查测评涉及所有资料及成果归采购人独家享有，任何个人及单位未经招标人同意不得引用或公开发表本调查测评成果和相关数据，妥善保管资料，负有保密义务和保密责任，否则，采购人有权追究其法律责任。</w:t>
      </w:r>
    </w:p>
    <w:p w14:paraId="0A4D09DD" w14:textId="77777777" w:rsidR="00C32866" w:rsidRPr="00C32866" w:rsidRDefault="00C32866"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3.所有操作文件（含调查问卷）应在征得采购人同意后方可付诸执行，未经采购单位同意不得更改。</w:t>
      </w:r>
    </w:p>
    <w:p w14:paraId="48801377" w14:textId="1C1825AB" w:rsidR="00C32866" w:rsidRPr="00C32866" w:rsidRDefault="00C32866"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4.</w:t>
      </w:r>
      <w:r w:rsidR="000828EE">
        <w:rPr>
          <w:rFonts w:ascii="仿宋_GB2312" w:eastAsia="仿宋_GB2312" w:hAnsi="宋体" w:cs="宋体" w:hint="eastAsia"/>
          <w:bCs/>
          <w:sz w:val="24"/>
          <w:szCs w:val="28"/>
        </w:rPr>
        <w:t>投标</w:t>
      </w:r>
      <w:r w:rsidRPr="00C32866">
        <w:rPr>
          <w:rFonts w:ascii="仿宋_GB2312" w:eastAsia="仿宋_GB2312" w:hAnsi="宋体" w:cs="宋体" w:hint="eastAsia"/>
          <w:bCs/>
          <w:sz w:val="24"/>
          <w:szCs w:val="28"/>
        </w:rPr>
        <w:t>人需自行完成样本量采集，采购人在能力范围内予以积极配合。</w:t>
      </w:r>
    </w:p>
    <w:p w14:paraId="74778E33" w14:textId="77777777" w:rsidR="00C32866" w:rsidRPr="00C32866" w:rsidRDefault="00C32866"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5.提供持续、稳定的项目维护服务，及时响应采购人需求。</w:t>
      </w:r>
    </w:p>
    <w:p w14:paraId="29972FCB" w14:textId="77777777" w:rsidR="00C32866" w:rsidRPr="000828EE" w:rsidRDefault="00C32866" w:rsidP="000828EE">
      <w:pPr>
        <w:spacing w:line="360" w:lineRule="auto"/>
        <w:rPr>
          <w:rFonts w:ascii="仿宋_GB2312" w:eastAsia="仿宋_GB2312" w:hAnsi="Calibri"/>
          <w:sz w:val="24"/>
          <w:szCs w:val="24"/>
        </w:rPr>
      </w:pPr>
      <w:r w:rsidRPr="000828EE">
        <w:rPr>
          <w:rFonts w:ascii="仿宋_GB2312" w:eastAsia="仿宋_GB2312" w:hAnsi="Calibri" w:hint="eastAsia"/>
          <w:sz w:val="24"/>
          <w:szCs w:val="24"/>
        </w:rPr>
        <w:t>（四）.辅助提升</w:t>
      </w:r>
    </w:p>
    <w:p w14:paraId="384D3488" w14:textId="2ED7644A" w:rsidR="00C32866" w:rsidRPr="00C32866" w:rsidRDefault="00C32866" w:rsidP="000828EE">
      <w:pPr>
        <w:spacing w:beforeLines="25" w:before="78" w:line="360" w:lineRule="auto"/>
        <w:ind w:firstLineChars="200" w:firstLine="480"/>
        <w:rPr>
          <w:rFonts w:ascii="仿宋_GB2312" w:eastAsia="仿宋_GB2312" w:hAnsi="宋体" w:cs="宋体" w:hint="eastAsia"/>
          <w:bCs/>
          <w:sz w:val="24"/>
          <w:szCs w:val="28"/>
        </w:rPr>
      </w:pPr>
      <w:r w:rsidRPr="00C32866">
        <w:rPr>
          <w:rFonts w:ascii="仿宋_GB2312" w:eastAsia="仿宋_GB2312" w:hAnsi="宋体" w:cs="宋体" w:hint="eastAsia"/>
          <w:bCs/>
          <w:sz w:val="24"/>
          <w:szCs w:val="28"/>
        </w:rPr>
        <w:t>1.根据医院工作要求，设置网络问卷，提供</w:t>
      </w:r>
      <w:proofErr w:type="gramStart"/>
      <w:r w:rsidRPr="00C32866">
        <w:rPr>
          <w:rFonts w:ascii="仿宋_GB2312" w:eastAsia="仿宋_GB2312" w:hAnsi="宋体" w:cs="宋体" w:hint="eastAsia"/>
          <w:bCs/>
          <w:sz w:val="24"/>
          <w:szCs w:val="28"/>
        </w:rPr>
        <w:t>微信公众号、微信</w:t>
      </w:r>
      <w:proofErr w:type="gramEnd"/>
      <w:r w:rsidRPr="00C32866">
        <w:rPr>
          <w:rFonts w:ascii="仿宋_GB2312" w:eastAsia="仿宋_GB2312" w:hAnsi="宋体" w:cs="宋体" w:hint="eastAsia"/>
          <w:bCs/>
          <w:sz w:val="24"/>
          <w:szCs w:val="28"/>
        </w:rPr>
        <w:t>小程序调查管理后台，协助处理数据并提供必要的技术协助，并安排专人每周进行数据汇总梳理并进行反馈。</w:t>
      </w:r>
    </w:p>
    <w:p w14:paraId="04E5258B" w14:textId="682A21DA" w:rsidR="00C32866" w:rsidRPr="00C32866" w:rsidRDefault="000828EE"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Pr>
          <w:rFonts w:ascii="仿宋_GB2312" w:eastAsia="仿宋_GB2312" w:hAnsi="宋体" w:cs="宋体" w:hint="eastAsia"/>
          <w:bCs/>
          <w:sz w:val="24"/>
          <w:szCs w:val="28"/>
        </w:rPr>
        <w:t>2</w:t>
      </w:r>
      <w:r w:rsidR="00C32866" w:rsidRPr="00C32866">
        <w:rPr>
          <w:rFonts w:ascii="仿宋_GB2312" w:eastAsia="仿宋_GB2312" w:hAnsi="宋体" w:cs="宋体" w:hint="eastAsia"/>
          <w:bCs/>
          <w:sz w:val="24"/>
          <w:szCs w:val="28"/>
        </w:rPr>
        <w:t>.根据医院发展及业务需求，组织专家进行调查指标体系的评估和调整。</w:t>
      </w:r>
    </w:p>
    <w:p w14:paraId="65DDFAB1" w14:textId="4169E68D" w:rsidR="00C32866" w:rsidRPr="00C32866" w:rsidRDefault="000828EE"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Pr>
          <w:rFonts w:ascii="仿宋_GB2312" w:eastAsia="仿宋_GB2312" w:hAnsi="宋体" w:cs="宋体" w:hint="eastAsia"/>
          <w:bCs/>
          <w:sz w:val="24"/>
          <w:szCs w:val="28"/>
        </w:rPr>
        <w:t>3</w:t>
      </w:r>
      <w:r w:rsidR="00C32866" w:rsidRPr="00C32866">
        <w:rPr>
          <w:rFonts w:ascii="仿宋_GB2312" w:eastAsia="仿宋_GB2312" w:hAnsi="宋体" w:cs="宋体" w:hint="eastAsia"/>
          <w:bCs/>
          <w:sz w:val="24"/>
          <w:szCs w:val="28"/>
        </w:rPr>
        <w:t>.</w:t>
      </w:r>
      <w:proofErr w:type="gramStart"/>
      <w:r w:rsidR="00C32866" w:rsidRPr="00C32866">
        <w:rPr>
          <w:rFonts w:ascii="仿宋_GB2312" w:eastAsia="仿宋_GB2312" w:hAnsi="宋体" w:cs="宋体" w:hint="eastAsia"/>
          <w:bCs/>
          <w:sz w:val="24"/>
          <w:szCs w:val="28"/>
        </w:rPr>
        <w:t>每自然</w:t>
      </w:r>
      <w:proofErr w:type="gramEnd"/>
      <w:r w:rsidR="00C32866" w:rsidRPr="00C32866">
        <w:rPr>
          <w:rFonts w:ascii="仿宋_GB2312" w:eastAsia="仿宋_GB2312" w:hAnsi="宋体" w:cs="宋体" w:hint="eastAsia"/>
          <w:bCs/>
          <w:sz w:val="24"/>
          <w:szCs w:val="28"/>
        </w:rPr>
        <w:t>季度初（15号前）对上季度患者满意度排名靠后的相关考核单元人员进行医患沟通理念和技能视频培训，并督导培训效果。</w:t>
      </w:r>
    </w:p>
    <w:p w14:paraId="0FE75728" w14:textId="25246D6E" w:rsidR="00C32866" w:rsidRPr="00C32866" w:rsidRDefault="000828EE"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Pr>
          <w:rFonts w:ascii="仿宋_GB2312" w:eastAsia="仿宋_GB2312" w:hAnsi="宋体" w:cs="宋体" w:hint="eastAsia"/>
          <w:bCs/>
          <w:sz w:val="24"/>
          <w:szCs w:val="28"/>
        </w:rPr>
        <w:t>4</w:t>
      </w:r>
      <w:r w:rsidR="00C32866" w:rsidRPr="00C32866">
        <w:rPr>
          <w:rFonts w:ascii="仿宋_GB2312" w:eastAsia="仿宋_GB2312" w:hAnsi="宋体" w:cs="宋体" w:hint="eastAsia"/>
          <w:bCs/>
          <w:sz w:val="24"/>
          <w:szCs w:val="28"/>
        </w:rPr>
        <w:t>.</w:t>
      </w:r>
      <w:proofErr w:type="gramStart"/>
      <w:r w:rsidR="00C32866" w:rsidRPr="00C32866">
        <w:rPr>
          <w:rFonts w:ascii="仿宋_GB2312" w:eastAsia="仿宋_GB2312" w:hAnsi="宋体" w:cs="宋体" w:hint="eastAsia"/>
          <w:bCs/>
          <w:sz w:val="24"/>
          <w:szCs w:val="28"/>
        </w:rPr>
        <w:t>每自然季度初</w:t>
      </w:r>
      <w:proofErr w:type="gramEnd"/>
      <w:r w:rsidR="00C32866" w:rsidRPr="00C32866">
        <w:rPr>
          <w:rFonts w:ascii="仿宋_GB2312" w:eastAsia="仿宋_GB2312" w:hAnsi="宋体" w:cs="宋体" w:hint="eastAsia"/>
          <w:bCs/>
          <w:sz w:val="24"/>
          <w:szCs w:val="28"/>
        </w:rPr>
        <w:t>对上个季度患者满意度持续排名领先的相关考核单元发放</w:t>
      </w:r>
      <w:r w:rsidR="00C32866" w:rsidRPr="00C32866">
        <w:rPr>
          <w:rFonts w:ascii="仿宋_GB2312" w:eastAsia="仿宋_GB2312" w:hAnsi="宋体" w:cs="宋体" w:hint="eastAsia"/>
          <w:bCs/>
          <w:sz w:val="24"/>
          <w:szCs w:val="28"/>
        </w:rPr>
        <w:lastRenderedPageBreak/>
        <w:t>流动红旗并收集获奖感言。</w:t>
      </w:r>
    </w:p>
    <w:p w14:paraId="390760DD" w14:textId="2B1D5E5A" w:rsidR="00C32866" w:rsidRPr="00C32866" w:rsidRDefault="000828EE" w:rsidP="00C32866">
      <w:pPr>
        <w:autoSpaceDE w:val="0"/>
        <w:autoSpaceDN w:val="0"/>
        <w:adjustRightInd w:val="0"/>
        <w:spacing w:line="360" w:lineRule="auto"/>
        <w:ind w:firstLineChars="200" w:firstLine="480"/>
        <w:rPr>
          <w:rFonts w:ascii="仿宋_GB2312" w:eastAsia="仿宋_GB2312" w:hAnsi="宋体" w:cs="宋体" w:hint="eastAsia"/>
          <w:bCs/>
          <w:sz w:val="24"/>
          <w:szCs w:val="28"/>
        </w:rPr>
      </w:pPr>
      <w:r>
        <w:rPr>
          <w:rFonts w:ascii="仿宋_GB2312" w:eastAsia="仿宋_GB2312" w:hAnsi="宋体" w:cs="宋体" w:hint="eastAsia"/>
          <w:bCs/>
          <w:sz w:val="24"/>
          <w:szCs w:val="28"/>
        </w:rPr>
        <w:t>5</w:t>
      </w:r>
      <w:r w:rsidR="00C32866" w:rsidRPr="00C32866">
        <w:rPr>
          <w:rFonts w:ascii="仿宋_GB2312" w:eastAsia="仿宋_GB2312" w:hAnsi="宋体" w:cs="宋体" w:hint="eastAsia"/>
          <w:bCs/>
          <w:sz w:val="24"/>
          <w:szCs w:val="28"/>
        </w:rPr>
        <w:t>.</w:t>
      </w:r>
      <w:proofErr w:type="gramStart"/>
      <w:r w:rsidR="00C32866" w:rsidRPr="00C32866">
        <w:rPr>
          <w:rFonts w:ascii="仿宋_GB2312" w:eastAsia="仿宋_GB2312" w:hAnsi="宋体" w:cs="宋体" w:hint="eastAsia"/>
          <w:bCs/>
          <w:sz w:val="24"/>
          <w:szCs w:val="28"/>
        </w:rPr>
        <w:t>每自然季度初</w:t>
      </w:r>
      <w:proofErr w:type="gramEnd"/>
      <w:r w:rsidR="00C32866" w:rsidRPr="00C32866">
        <w:rPr>
          <w:rFonts w:ascii="仿宋_GB2312" w:eastAsia="仿宋_GB2312" w:hAnsi="宋体" w:cs="宋体" w:hint="eastAsia"/>
          <w:bCs/>
          <w:sz w:val="24"/>
          <w:szCs w:val="28"/>
        </w:rPr>
        <w:t>对上季度医患关系管理相关内容汇集成院内报刊形式在全院内部通报。</w:t>
      </w:r>
    </w:p>
    <w:p w14:paraId="71B2F056" w14:textId="04F46794" w:rsidR="00C32866" w:rsidRPr="00C32866" w:rsidRDefault="000828EE" w:rsidP="000828EE">
      <w:pPr>
        <w:spacing w:line="360" w:lineRule="auto"/>
        <w:ind w:firstLineChars="200" w:firstLine="480"/>
        <w:rPr>
          <w:rFonts w:ascii="仿宋_GB2312" w:eastAsia="仿宋_GB2312" w:hAnsi="Calibri"/>
          <w:sz w:val="32"/>
          <w:szCs w:val="32"/>
        </w:rPr>
      </w:pPr>
      <w:r>
        <w:rPr>
          <w:rFonts w:ascii="仿宋_GB2312" w:eastAsia="仿宋_GB2312" w:hAnsi="宋体" w:cs="宋体" w:hint="eastAsia"/>
          <w:bCs/>
          <w:sz w:val="24"/>
          <w:szCs w:val="28"/>
        </w:rPr>
        <w:t>6</w:t>
      </w:r>
      <w:r w:rsidR="00C32866" w:rsidRPr="00C32866">
        <w:rPr>
          <w:rFonts w:ascii="仿宋_GB2312" w:eastAsia="仿宋_GB2312" w:hAnsi="宋体" w:cs="宋体" w:hint="eastAsia"/>
          <w:bCs/>
          <w:sz w:val="24"/>
          <w:szCs w:val="28"/>
        </w:rPr>
        <w:t>.每季度提供季度报告视频解读服务，每半年以专题讨论或讲座形式进行工作反馈，给出整改建议，并对医院持续改进工作进行指导和协助。</w:t>
      </w:r>
    </w:p>
    <w:p w14:paraId="3E8706E9" w14:textId="1B623FAF" w:rsidR="003B6A3E" w:rsidRDefault="008120AA" w:rsidP="003B6A3E">
      <w:pPr>
        <w:spacing w:line="360" w:lineRule="auto"/>
        <w:rPr>
          <w:rFonts w:ascii="仿宋_GB2312" w:eastAsia="仿宋_GB2312" w:hAnsi="Calibri"/>
          <w:b/>
          <w:bCs/>
          <w:sz w:val="24"/>
          <w:szCs w:val="24"/>
        </w:rPr>
      </w:pPr>
      <w:r>
        <w:rPr>
          <w:rFonts w:ascii="仿宋_GB2312" w:eastAsia="仿宋_GB2312" w:hAnsi="Calibri" w:hint="eastAsia"/>
          <w:b/>
          <w:bCs/>
          <w:sz w:val="24"/>
          <w:szCs w:val="24"/>
        </w:rPr>
        <w:t>四</w:t>
      </w:r>
      <w:r w:rsidR="003B6A3E" w:rsidRPr="003B6A3E">
        <w:rPr>
          <w:rFonts w:ascii="仿宋_GB2312" w:eastAsia="仿宋_GB2312" w:hAnsi="Calibri" w:hint="eastAsia"/>
          <w:b/>
          <w:bCs/>
          <w:sz w:val="24"/>
          <w:szCs w:val="24"/>
        </w:rPr>
        <w:t>、服务要求</w:t>
      </w:r>
    </w:p>
    <w:p w14:paraId="6DAEA3D0" w14:textId="25ABD2BF" w:rsidR="000828EE" w:rsidRPr="000828EE" w:rsidRDefault="000828EE" w:rsidP="000828EE">
      <w:pPr>
        <w:spacing w:line="360" w:lineRule="auto"/>
        <w:ind w:firstLineChars="200" w:firstLine="480"/>
        <w:rPr>
          <w:rFonts w:ascii="仿宋_GB2312" w:eastAsia="仿宋_GB2312" w:hAnsi="Calibri"/>
          <w:sz w:val="24"/>
          <w:szCs w:val="24"/>
        </w:rPr>
      </w:pPr>
      <w:r w:rsidRPr="000828EE">
        <w:rPr>
          <w:rFonts w:ascii="仿宋_GB2312" w:eastAsia="仿宋_GB2312" w:hAnsi="Calibri" w:hint="eastAsia"/>
          <w:sz w:val="24"/>
          <w:szCs w:val="24"/>
        </w:rPr>
        <w:t>1.</w:t>
      </w:r>
      <w:r>
        <w:rPr>
          <w:rFonts w:ascii="仿宋_GB2312" w:eastAsia="仿宋_GB2312" w:hAnsi="Calibri" w:hint="eastAsia"/>
          <w:sz w:val="24"/>
          <w:szCs w:val="24"/>
        </w:rPr>
        <w:t>投标</w:t>
      </w:r>
      <w:r w:rsidRPr="000828EE">
        <w:rPr>
          <w:rFonts w:ascii="仿宋_GB2312" w:eastAsia="仿宋_GB2312" w:hAnsi="Calibri" w:hint="eastAsia"/>
          <w:sz w:val="24"/>
          <w:szCs w:val="24"/>
        </w:rPr>
        <w:t>人所制定的调查方案、问卷内容、实施方法、结果报告等都要经过采购人同意才能执行，若达不到质量要求，采购人可以提出终止项目。</w:t>
      </w:r>
    </w:p>
    <w:p w14:paraId="5FCF50C8" w14:textId="20B1717E" w:rsidR="000828EE" w:rsidRPr="000828EE" w:rsidRDefault="000828EE" w:rsidP="000828EE">
      <w:pPr>
        <w:spacing w:line="360" w:lineRule="auto"/>
        <w:ind w:firstLineChars="200" w:firstLine="480"/>
        <w:rPr>
          <w:rFonts w:ascii="仿宋_GB2312" w:eastAsia="仿宋_GB2312" w:hAnsi="Calibri"/>
          <w:sz w:val="24"/>
          <w:szCs w:val="24"/>
        </w:rPr>
      </w:pPr>
      <w:r w:rsidRPr="000828EE">
        <w:rPr>
          <w:rFonts w:ascii="仿宋_GB2312" w:eastAsia="仿宋_GB2312" w:hAnsi="Calibri" w:hint="eastAsia"/>
          <w:sz w:val="24"/>
          <w:szCs w:val="24"/>
        </w:rPr>
        <w:t>2.</w:t>
      </w:r>
      <w:r>
        <w:rPr>
          <w:rFonts w:ascii="仿宋_GB2312" w:eastAsia="仿宋_GB2312" w:hAnsi="Calibri" w:hint="eastAsia"/>
          <w:sz w:val="24"/>
          <w:szCs w:val="24"/>
        </w:rPr>
        <w:t>投标</w:t>
      </w:r>
      <w:r w:rsidRPr="000828EE">
        <w:rPr>
          <w:rFonts w:ascii="仿宋_GB2312" w:eastAsia="仿宋_GB2312" w:hAnsi="Calibri" w:hint="eastAsia"/>
          <w:sz w:val="24"/>
          <w:szCs w:val="24"/>
        </w:rPr>
        <w:t>人具有提供持续、稳定的项目维护服务，能及时响应采购人的紧急服务需求。</w:t>
      </w:r>
    </w:p>
    <w:p w14:paraId="5D20F481" w14:textId="39C8DB19" w:rsidR="003B6A3E" w:rsidRPr="003B6A3E" w:rsidRDefault="000828EE" w:rsidP="000828EE">
      <w:pPr>
        <w:spacing w:line="360" w:lineRule="auto"/>
        <w:ind w:firstLineChars="200" w:firstLine="480"/>
        <w:rPr>
          <w:rFonts w:ascii="仿宋_GB2312" w:eastAsia="仿宋_GB2312" w:hAnsi="Calibri"/>
          <w:sz w:val="24"/>
          <w:szCs w:val="24"/>
        </w:rPr>
      </w:pPr>
      <w:r>
        <w:rPr>
          <w:rFonts w:ascii="仿宋_GB2312" w:eastAsia="仿宋_GB2312" w:hAnsi="Calibri" w:hint="eastAsia"/>
          <w:sz w:val="24"/>
          <w:szCs w:val="24"/>
        </w:rPr>
        <w:t>3</w:t>
      </w:r>
      <w:r w:rsidRPr="000828EE">
        <w:rPr>
          <w:rFonts w:ascii="仿宋_GB2312" w:eastAsia="仿宋_GB2312" w:hAnsi="Calibri" w:hint="eastAsia"/>
          <w:sz w:val="24"/>
          <w:szCs w:val="24"/>
        </w:rPr>
        <w:t>.</w:t>
      </w:r>
      <w:r w:rsidR="003513A0">
        <w:rPr>
          <w:rFonts w:ascii="仿宋_GB2312" w:eastAsia="仿宋_GB2312" w:hAnsi="Calibri" w:hint="eastAsia"/>
          <w:sz w:val="24"/>
          <w:szCs w:val="24"/>
        </w:rPr>
        <w:t>投标</w:t>
      </w:r>
      <w:r w:rsidR="003513A0" w:rsidRPr="000828EE">
        <w:rPr>
          <w:rFonts w:ascii="仿宋_GB2312" w:eastAsia="仿宋_GB2312" w:hAnsi="Calibri" w:hint="eastAsia"/>
          <w:sz w:val="24"/>
          <w:szCs w:val="24"/>
        </w:rPr>
        <w:t>人</w:t>
      </w:r>
      <w:r w:rsidRPr="000828EE">
        <w:rPr>
          <w:rFonts w:ascii="仿宋_GB2312" w:eastAsia="仿宋_GB2312" w:hAnsi="Calibri" w:hint="eastAsia"/>
          <w:sz w:val="24"/>
          <w:szCs w:val="24"/>
        </w:rPr>
        <w:t>需有一支稳定的专业研发队伍和数据分析团队，并针对本项目成立专门的服务团队，由熟悉医疗服务行业的人员进行数据分析，结合采购人实际调查情况，撰写调查报告；能结合广州地区医疗行业实际情况，组织专家论证和拟定问卷的能力，有与国内知名大学、研究机构合作开展相关项目的经历。项目经理需为医疗卫生管理、卫生信息或临床医学以及相关专业的专家，具有中级或以上职称。</w:t>
      </w:r>
    </w:p>
    <w:p w14:paraId="4A40E0E5" w14:textId="4BE93DE9" w:rsidR="003B6A3E" w:rsidRPr="003B6A3E" w:rsidRDefault="00B56979" w:rsidP="003B6A3E">
      <w:pPr>
        <w:spacing w:line="360" w:lineRule="auto"/>
        <w:ind w:firstLineChars="200" w:firstLine="480"/>
        <w:rPr>
          <w:rFonts w:ascii="仿宋_GB2312" w:eastAsia="仿宋_GB2312" w:hAnsi="Calibri"/>
          <w:sz w:val="24"/>
          <w:szCs w:val="24"/>
        </w:rPr>
      </w:pPr>
      <w:r w:rsidRPr="008120AA">
        <w:rPr>
          <w:rFonts w:ascii="仿宋_GB2312" w:eastAsia="仿宋_GB2312" w:hAnsi="Calibri" w:hint="eastAsia"/>
          <w:sz w:val="24"/>
          <w:szCs w:val="24"/>
        </w:rPr>
        <w:t>4.投</w:t>
      </w:r>
      <w:r>
        <w:rPr>
          <w:rFonts w:ascii="仿宋_GB2312" w:eastAsia="仿宋_GB2312" w:hAnsi="Calibri" w:hint="eastAsia"/>
          <w:sz w:val="24"/>
          <w:szCs w:val="24"/>
        </w:rPr>
        <w:t>标</w:t>
      </w:r>
      <w:r w:rsidRPr="000828EE">
        <w:rPr>
          <w:rFonts w:ascii="仿宋_GB2312" w:eastAsia="仿宋_GB2312" w:hAnsi="Calibri" w:hint="eastAsia"/>
          <w:sz w:val="24"/>
          <w:szCs w:val="24"/>
        </w:rPr>
        <w:t>人</w:t>
      </w:r>
      <w:r w:rsidR="003B6A3E" w:rsidRPr="003B6A3E">
        <w:rPr>
          <w:rFonts w:ascii="仿宋_GB2312" w:eastAsia="仿宋_GB2312" w:hAnsi="Calibri" w:hint="eastAsia"/>
          <w:sz w:val="24"/>
          <w:szCs w:val="24"/>
        </w:rPr>
        <w:t>必须保证投入足够的项目执行人员，项目团队至少由10名以上熟悉医疗服务行业工作（即具备三级综合医院第三方满意度调查三次或以上工作经历）的人员组成，其中须包含2名</w:t>
      </w:r>
      <w:proofErr w:type="gramStart"/>
      <w:r w:rsidR="003B6A3E" w:rsidRPr="003B6A3E">
        <w:rPr>
          <w:rFonts w:ascii="仿宋_GB2312" w:eastAsia="仿宋_GB2312" w:hAnsi="Calibri" w:hint="eastAsia"/>
          <w:sz w:val="24"/>
          <w:szCs w:val="24"/>
        </w:rPr>
        <w:t>以上质</w:t>
      </w:r>
      <w:proofErr w:type="gramEnd"/>
      <w:r w:rsidR="003B6A3E" w:rsidRPr="003B6A3E">
        <w:rPr>
          <w:rFonts w:ascii="仿宋_GB2312" w:eastAsia="仿宋_GB2312" w:hAnsi="Calibri" w:hint="eastAsia"/>
          <w:sz w:val="24"/>
          <w:szCs w:val="24"/>
        </w:rPr>
        <w:t>控员，人员名单及人员背景资料提交采购人书面同意后方可作为执行项目的团队。执行团队要稳定，有固定接洽人员与医院联系并定期提交成果，项目执行过程</w:t>
      </w:r>
      <w:proofErr w:type="gramStart"/>
      <w:r w:rsidR="003B6A3E" w:rsidRPr="003B6A3E">
        <w:rPr>
          <w:rFonts w:ascii="仿宋_GB2312" w:eastAsia="仿宋_GB2312" w:hAnsi="Calibri" w:hint="eastAsia"/>
          <w:sz w:val="24"/>
          <w:szCs w:val="24"/>
        </w:rPr>
        <w:t>中项目</w:t>
      </w:r>
      <w:proofErr w:type="gramEnd"/>
      <w:r w:rsidR="003B6A3E" w:rsidRPr="003B6A3E">
        <w:rPr>
          <w:rFonts w:ascii="仿宋_GB2312" w:eastAsia="仿宋_GB2312" w:hAnsi="Calibri" w:hint="eastAsia"/>
          <w:sz w:val="24"/>
          <w:szCs w:val="24"/>
        </w:rPr>
        <w:t>团队人员未经医院书面许可，不得变更。回访人员应经过岗前专业培训和同质化培训，包括医院和医疗管理培训、访问培训、问卷内容培训及调查工作培训等，团队人员会说流利的普通话及粤语。</w:t>
      </w:r>
    </w:p>
    <w:p w14:paraId="4DCB801F" w14:textId="22FAC3C8" w:rsidR="008120AA" w:rsidRPr="008120AA" w:rsidRDefault="008120AA" w:rsidP="008120AA">
      <w:pPr>
        <w:spacing w:line="360" w:lineRule="auto"/>
        <w:ind w:firstLineChars="200" w:firstLine="480"/>
        <w:rPr>
          <w:rFonts w:ascii="仿宋_GB2312" w:eastAsia="仿宋_GB2312" w:hAnsi="Calibri"/>
          <w:sz w:val="24"/>
          <w:szCs w:val="24"/>
        </w:rPr>
      </w:pPr>
      <w:r>
        <w:rPr>
          <w:rFonts w:ascii="仿宋_GB2312" w:eastAsia="仿宋_GB2312" w:hAnsi="Calibri" w:hint="eastAsia"/>
          <w:sz w:val="24"/>
          <w:szCs w:val="24"/>
        </w:rPr>
        <w:t>5.投标</w:t>
      </w:r>
      <w:r w:rsidRPr="008120AA">
        <w:rPr>
          <w:rFonts w:ascii="仿宋_GB2312" w:eastAsia="仿宋_GB2312" w:hAnsi="Calibri" w:hint="eastAsia"/>
          <w:sz w:val="24"/>
          <w:szCs w:val="24"/>
        </w:rPr>
        <w:t>人需维护采购人信息资料安全，保护受调查者隐私，资料保存能够满足保密性与安全性要求，回访过程全程录音，且保存一年以上，并能随时调取以便复核。</w:t>
      </w:r>
    </w:p>
    <w:p w14:paraId="308916B1" w14:textId="39834334" w:rsidR="00FD2CDA" w:rsidRDefault="008120AA" w:rsidP="00323002">
      <w:pPr>
        <w:spacing w:line="360" w:lineRule="auto"/>
        <w:ind w:firstLineChars="200" w:firstLine="480"/>
        <w:rPr>
          <w:rFonts w:ascii="仿宋_GB2312" w:eastAsia="仿宋_GB2312" w:hAnsi="Calibri"/>
          <w:sz w:val="24"/>
          <w:szCs w:val="24"/>
        </w:rPr>
      </w:pPr>
      <w:r>
        <w:rPr>
          <w:rFonts w:ascii="仿宋_GB2312" w:eastAsia="仿宋_GB2312" w:hAnsi="Calibri" w:hint="eastAsia"/>
          <w:sz w:val="24"/>
          <w:szCs w:val="24"/>
        </w:rPr>
        <w:t>6.投标</w:t>
      </w:r>
      <w:r w:rsidRPr="008120AA">
        <w:rPr>
          <w:rFonts w:ascii="仿宋_GB2312" w:eastAsia="仿宋_GB2312" w:hAnsi="Calibri" w:hint="eastAsia"/>
          <w:sz w:val="24"/>
          <w:szCs w:val="24"/>
        </w:rPr>
        <w:t>人需</w:t>
      </w:r>
      <w:r w:rsidR="003B6A3E" w:rsidRPr="003B6A3E">
        <w:rPr>
          <w:rFonts w:ascii="仿宋_GB2312" w:eastAsia="仿宋_GB2312" w:hAnsi="Calibri" w:hint="eastAsia"/>
          <w:sz w:val="24"/>
          <w:szCs w:val="24"/>
        </w:rPr>
        <w:t>配合医院相关部门开展对此项目专项审计。</w:t>
      </w:r>
    </w:p>
    <w:p w14:paraId="60D04263" w14:textId="1AE1631D" w:rsidR="00267D2D" w:rsidRPr="00267D2D" w:rsidRDefault="00267D2D" w:rsidP="00267D2D">
      <w:pPr>
        <w:spacing w:line="360" w:lineRule="auto"/>
        <w:rPr>
          <w:rFonts w:ascii="仿宋_GB2312" w:eastAsia="仿宋_GB2312" w:hAnsi="Calibri"/>
          <w:b/>
          <w:bCs/>
          <w:sz w:val="24"/>
          <w:szCs w:val="24"/>
        </w:rPr>
      </w:pPr>
      <w:r>
        <w:rPr>
          <w:rFonts w:ascii="仿宋_GB2312" w:eastAsia="仿宋_GB2312" w:hAnsi="Calibri" w:hint="eastAsia"/>
          <w:b/>
          <w:bCs/>
          <w:sz w:val="24"/>
          <w:szCs w:val="24"/>
        </w:rPr>
        <w:t>五、</w:t>
      </w:r>
      <w:r w:rsidRPr="00267D2D">
        <w:rPr>
          <w:rFonts w:ascii="仿宋_GB2312" w:eastAsia="仿宋_GB2312" w:hAnsi="Calibri" w:hint="eastAsia"/>
          <w:b/>
          <w:bCs/>
          <w:sz w:val="24"/>
          <w:szCs w:val="24"/>
        </w:rPr>
        <w:t>验收要求</w:t>
      </w:r>
    </w:p>
    <w:p w14:paraId="308FB1E6" w14:textId="77777777" w:rsidR="00267D2D" w:rsidRPr="00267D2D" w:rsidRDefault="00267D2D" w:rsidP="00267D2D">
      <w:pPr>
        <w:numPr>
          <w:ilvl w:val="255"/>
          <w:numId w:val="0"/>
        </w:numPr>
        <w:spacing w:line="360" w:lineRule="auto"/>
        <w:ind w:firstLineChars="200" w:firstLine="480"/>
        <w:rPr>
          <w:rFonts w:ascii="仿宋_GB2312" w:eastAsia="仿宋_GB2312" w:hAnsi="宋体" w:cs="宋体" w:hint="eastAsia"/>
          <w:sz w:val="24"/>
        </w:rPr>
      </w:pPr>
      <w:r w:rsidRPr="00267D2D">
        <w:rPr>
          <w:rFonts w:ascii="仿宋_GB2312" w:eastAsia="仿宋_GB2312" w:hAnsi="宋体" w:cs="宋体" w:hint="eastAsia"/>
          <w:sz w:val="24"/>
        </w:rPr>
        <w:t>投标人应根据项目完成情况提交验收申请，采购人在收到投标人的验收申请</w:t>
      </w:r>
      <w:r w:rsidRPr="00267D2D">
        <w:rPr>
          <w:rFonts w:ascii="仿宋_GB2312" w:eastAsia="仿宋_GB2312" w:hAnsi="宋体" w:cs="宋体" w:hint="eastAsia"/>
          <w:sz w:val="24"/>
        </w:rPr>
        <w:lastRenderedPageBreak/>
        <w:t>后7日内组织验收。</w:t>
      </w:r>
    </w:p>
    <w:p w14:paraId="13A8878B" w14:textId="77777777" w:rsidR="00267D2D" w:rsidRPr="00267D2D" w:rsidRDefault="00267D2D" w:rsidP="00267D2D">
      <w:pPr>
        <w:numPr>
          <w:ilvl w:val="0"/>
          <w:numId w:val="2"/>
        </w:numPr>
        <w:tabs>
          <w:tab w:val="clear" w:pos="0"/>
        </w:tabs>
        <w:spacing w:line="360" w:lineRule="auto"/>
        <w:ind w:firstLineChars="200" w:firstLine="480"/>
        <w:rPr>
          <w:rFonts w:ascii="仿宋_GB2312" w:eastAsia="仿宋_GB2312" w:hAnsi="宋体" w:cs="宋体" w:hint="eastAsia"/>
          <w:sz w:val="24"/>
        </w:rPr>
      </w:pPr>
      <w:r w:rsidRPr="00267D2D">
        <w:rPr>
          <w:rFonts w:ascii="仿宋_GB2312" w:eastAsia="仿宋_GB2312" w:hAnsi="宋体" w:cs="宋体" w:hint="eastAsia"/>
          <w:sz w:val="24"/>
        </w:rPr>
        <w:t>调查结束后交付的满意度调研报告及相应的原始数据，录音记录，报告均须提供电子版及纸质版。</w:t>
      </w:r>
    </w:p>
    <w:p w14:paraId="4364A1CF" w14:textId="77777777" w:rsidR="00267D2D" w:rsidRPr="00267D2D" w:rsidRDefault="00267D2D" w:rsidP="00267D2D">
      <w:pPr>
        <w:numPr>
          <w:ilvl w:val="0"/>
          <w:numId w:val="2"/>
        </w:numPr>
        <w:tabs>
          <w:tab w:val="clear" w:pos="0"/>
        </w:tabs>
        <w:spacing w:line="360" w:lineRule="auto"/>
        <w:ind w:firstLineChars="200" w:firstLine="480"/>
        <w:rPr>
          <w:rFonts w:ascii="仿宋_GB2312" w:eastAsia="仿宋_GB2312" w:hAnsi="宋体" w:cs="宋体" w:hint="eastAsia"/>
          <w:sz w:val="24"/>
        </w:rPr>
      </w:pPr>
      <w:r w:rsidRPr="00267D2D">
        <w:rPr>
          <w:rFonts w:ascii="仿宋_GB2312" w:eastAsia="仿宋_GB2312" w:hAnsi="宋体" w:cs="宋体" w:hint="eastAsia"/>
          <w:sz w:val="24"/>
        </w:rPr>
        <w:t>成果应涵盖上述所有要求，应包括调查方案、调查问卷、回访原始数据、总调查分析报告书以及评价报告等。</w:t>
      </w:r>
    </w:p>
    <w:p w14:paraId="06A05287" w14:textId="77777777" w:rsidR="00267D2D" w:rsidRPr="00267D2D" w:rsidRDefault="00267D2D" w:rsidP="00267D2D">
      <w:pPr>
        <w:numPr>
          <w:ilvl w:val="0"/>
          <w:numId w:val="2"/>
        </w:numPr>
        <w:tabs>
          <w:tab w:val="clear" w:pos="0"/>
        </w:tabs>
        <w:spacing w:line="360" w:lineRule="auto"/>
        <w:ind w:firstLineChars="200" w:firstLine="480"/>
        <w:rPr>
          <w:rFonts w:ascii="仿宋_GB2312" w:eastAsia="仿宋_GB2312" w:hAnsi="宋体" w:cs="宋体" w:hint="eastAsia"/>
          <w:sz w:val="24"/>
        </w:rPr>
      </w:pPr>
      <w:r w:rsidRPr="00267D2D">
        <w:rPr>
          <w:rFonts w:ascii="仿宋_GB2312" w:eastAsia="仿宋_GB2312" w:hAnsi="宋体" w:cs="宋体" w:hint="eastAsia"/>
          <w:sz w:val="24"/>
        </w:rPr>
        <w:t>调查分析报告的内容应包括调查设计原理和组织实施、调查对象构成、主要统计结果，所有具体数据、分析依据和方法、分析内容和结论，具体满意度情况、存在问题和具体情况、质控情况、改进措施和建议、整改方案等，在交付上述成果时，应向采购人提供相关工作底稿。</w:t>
      </w:r>
    </w:p>
    <w:p w14:paraId="4F8AADBA" w14:textId="2C8AF11F" w:rsidR="00267D2D" w:rsidRPr="00267D2D" w:rsidRDefault="00267D2D" w:rsidP="00267D2D">
      <w:pPr>
        <w:spacing w:line="360" w:lineRule="auto"/>
        <w:rPr>
          <w:rFonts w:ascii="仿宋_GB2312" w:eastAsia="仿宋_GB2312" w:hAnsi="Calibri"/>
          <w:b/>
          <w:bCs/>
          <w:sz w:val="24"/>
          <w:szCs w:val="24"/>
        </w:rPr>
      </w:pPr>
      <w:r>
        <w:rPr>
          <w:rFonts w:ascii="仿宋_GB2312" w:eastAsia="仿宋_GB2312" w:hAnsi="Calibri" w:hint="eastAsia"/>
          <w:b/>
          <w:bCs/>
          <w:sz w:val="24"/>
          <w:szCs w:val="24"/>
        </w:rPr>
        <w:t>六、</w:t>
      </w:r>
      <w:r w:rsidRPr="00267D2D">
        <w:rPr>
          <w:rFonts w:ascii="仿宋_GB2312" w:eastAsia="仿宋_GB2312" w:hAnsi="Calibri" w:hint="eastAsia"/>
          <w:b/>
          <w:bCs/>
          <w:sz w:val="24"/>
          <w:szCs w:val="24"/>
        </w:rPr>
        <w:t>付款方式</w:t>
      </w:r>
    </w:p>
    <w:p w14:paraId="1637AA9D" w14:textId="77777777" w:rsidR="00267D2D" w:rsidRPr="00267D2D" w:rsidRDefault="00267D2D" w:rsidP="00267D2D">
      <w:pPr>
        <w:numPr>
          <w:ilvl w:val="0"/>
          <w:numId w:val="3"/>
        </w:numPr>
        <w:tabs>
          <w:tab w:val="clear" w:pos="0"/>
        </w:tabs>
        <w:spacing w:line="360" w:lineRule="auto"/>
        <w:ind w:firstLineChars="200" w:firstLine="480"/>
        <w:rPr>
          <w:rFonts w:ascii="仿宋_GB2312" w:eastAsia="仿宋_GB2312" w:hAnsi="宋体" w:cs="宋体" w:hint="eastAsia"/>
          <w:sz w:val="24"/>
        </w:rPr>
      </w:pPr>
      <w:r w:rsidRPr="00267D2D">
        <w:rPr>
          <w:rFonts w:ascii="仿宋_GB2312" w:eastAsia="仿宋_GB2312" w:hAnsi="宋体" w:cs="宋体" w:hint="eastAsia"/>
          <w:sz w:val="24"/>
        </w:rPr>
        <w:t>双方签订合同之日起至5个工作日内，中标人开具正规有效的等额发票给采购人，采购人按内部流程提交财务办理支付手续后向中标人支付合同总额的50%作为预付款。采购人在合同规定的付款时间内向财务科提出办理财政</w:t>
      </w:r>
      <w:proofErr w:type="gramStart"/>
      <w:r w:rsidRPr="00267D2D">
        <w:rPr>
          <w:rFonts w:ascii="仿宋_GB2312" w:eastAsia="仿宋_GB2312" w:hAnsi="宋体" w:cs="宋体" w:hint="eastAsia"/>
          <w:sz w:val="24"/>
        </w:rPr>
        <w:t>性支付</w:t>
      </w:r>
      <w:proofErr w:type="gramEnd"/>
      <w:r w:rsidRPr="00267D2D">
        <w:rPr>
          <w:rFonts w:ascii="仿宋_GB2312" w:eastAsia="仿宋_GB2312" w:hAnsi="宋体" w:cs="宋体" w:hint="eastAsia"/>
          <w:sz w:val="24"/>
        </w:rPr>
        <w:t>申请手续后即视为采购人已经按期支付,若出现财政资金不到位、集中支付延误、交付延期等情况,由双方协商处理,</w:t>
      </w:r>
      <w:proofErr w:type="gramStart"/>
      <w:r w:rsidRPr="00267D2D">
        <w:rPr>
          <w:rFonts w:ascii="仿宋_GB2312" w:eastAsia="仿宋_GB2312" w:hAnsi="宋体" w:cs="宋体" w:hint="eastAsia"/>
          <w:sz w:val="24"/>
        </w:rPr>
        <w:t>不</w:t>
      </w:r>
      <w:proofErr w:type="gramEnd"/>
      <w:r w:rsidRPr="00267D2D">
        <w:rPr>
          <w:rFonts w:ascii="仿宋_GB2312" w:eastAsia="仿宋_GB2312" w:hAnsi="宋体" w:cs="宋体" w:hint="eastAsia"/>
          <w:sz w:val="24"/>
        </w:rPr>
        <w:t>视为采购人逾期付款。</w:t>
      </w:r>
    </w:p>
    <w:p w14:paraId="0ADD248F" w14:textId="70990E0B" w:rsidR="00267D2D" w:rsidRPr="00267D2D" w:rsidRDefault="00267D2D" w:rsidP="00267D2D">
      <w:pPr>
        <w:spacing w:line="360" w:lineRule="auto"/>
        <w:ind w:firstLineChars="200" w:firstLine="480"/>
        <w:rPr>
          <w:rFonts w:ascii="仿宋_GB2312" w:eastAsia="仿宋_GB2312" w:hint="eastAsia"/>
          <w:sz w:val="24"/>
          <w:szCs w:val="24"/>
        </w:rPr>
      </w:pPr>
      <w:r w:rsidRPr="00267D2D">
        <w:rPr>
          <w:rFonts w:ascii="仿宋_GB2312" w:eastAsia="仿宋_GB2312" w:hAnsi="宋体" w:cs="宋体" w:hint="eastAsia"/>
          <w:sz w:val="24"/>
        </w:rPr>
        <w:t>中标人于所有项目工作结束后，在合同期内如期提交所有的调查数据、调查报告及相关调查结果，并经采购人确认后的5个工作日内，中标人开具正规有效的等额发票给采购人，采购人按内部流程提交财务办理支付手续后向中标人支付合同总额的剩余款项。采购人在合同规定的付款时间内向财务科提出办理财政</w:t>
      </w:r>
      <w:proofErr w:type="gramStart"/>
      <w:r w:rsidRPr="00267D2D">
        <w:rPr>
          <w:rFonts w:ascii="仿宋_GB2312" w:eastAsia="仿宋_GB2312" w:hAnsi="宋体" w:cs="宋体" w:hint="eastAsia"/>
          <w:sz w:val="24"/>
        </w:rPr>
        <w:t>性支付</w:t>
      </w:r>
      <w:proofErr w:type="gramEnd"/>
      <w:r w:rsidRPr="00267D2D">
        <w:rPr>
          <w:rFonts w:ascii="仿宋_GB2312" w:eastAsia="仿宋_GB2312" w:hAnsi="宋体" w:cs="宋体" w:hint="eastAsia"/>
          <w:sz w:val="24"/>
        </w:rPr>
        <w:t>申请手续后即视为采购人已经按期支付,若出现财政资金不到位、集中支付延误、交付延期等情况,由双方协商处理,</w:t>
      </w:r>
      <w:proofErr w:type="gramStart"/>
      <w:r w:rsidRPr="00267D2D">
        <w:rPr>
          <w:rFonts w:ascii="仿宋_GB2312" w:eastAsia="仿宋_GB2312" w:hAnsi="宋体" w:cs="宋体" w:hint="eastAsia"/>
          <w:sz w:val="24"/>
        </w:rPr>
        <w:t>不</w:t>
      </w:r>
      <w:proofErr w:type="gramEnd"/>
      <w:r w:rsidRPr="00267D2D">
        <w:rPr>
          <w:rFonts w:ascii="仿宋_GB2312" w:eastAsia="仿宋_GB2312" w:hAnsi="宋体" w:cs="宋体" w:hint="eastAsia"/>
          <w:sz w:val="24"/>
        </w:rPr>
        <w:t>视为采购人逾期付款。</w:t>
      </w:r>
    </w:p>
    <w:sectPr w:rsidR="00267D2D" w:rsidRPr="00267D2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C12AF2" w14:textId="77777777" w:rsidR="003B7583" w:rsidRDefault="003B7583" w:rsidP="00006EDB">
      <w:pPr>
        <w:rPr>
          <w:rFonts w:hint="eastAsia"/>
        </w:rPr>
      </w:pPr>
      <w:r>
        <w:separator/>
      </w:r>
    </w:p>
  </w:endnote>
  <w:endnote w:type="continuationSeparator" w:id="0">
    <w:p w14:paraId="26EA6416" w14:textId="77777777" w:rsidR="003B7583" w:rsidRDefault="003B7583" w:rsidP="00006EDB">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微软雅黑"/>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C398B7" w14:textId="77777777" w:rsidR="003B7583" w:rsidRDefault="003B7583" w:rsidP="00006EDB">
      <w:pPr>
        <w:rPr>
          <w:rFonts w:hint="eastAsia"/>
        </w:rPr>
      </w:pPr>
      <w:r>
        <w:separator/>
      </w:r>
    </w:p>
  </w:footnote>
  <w:footnote w:type="continuationSeparator" w:id="0">
    <w:p w14:paraId="3D1C481D" w14:textId="77777777" w:rsidR="003B7583" w:rsidRDefault="003B7583" w:rsidP="00006EDB">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3593D1A"/>
    <w:multiLevelType w:val="singleLevel"/>
    <w:tmpl w:val="83593D1A"/>
    <w:lvl w:ilvl="0">
      <w:start w:val="1"/>
      <w:numFmt w:val="decimal"/>
      <w:suff w:val="nothing"/>
      <w:lvlText w:val="%1、"/>
      <w:lvlJc w:val="left"/>
      <w:pPr>
        <w:tabs>
          <w:tab w:val="left" w:pos="0"/>
        </w:tabs>
        <w:ind w:left="0" w:firstLine="0"/>
      </w:pPr>
      <w:rPr>
        <w:rFonts w:hint="default"/>
      </w:rPr>
    </w:lvl>
  </w:abstractNum>
  <w:abstractNum w:abstractNumId="1" w15:restartNumberingAfterBreak="0">
    <w:nsid w:val="FDE5E3BE"/>
    <w:multiLevelType w:val="singleLevel"/>
    <w:tmpl w:val="FDE5E3BE"/>
    <w:lvl w:ilvl="0">
      <w:start w:val="1"/>
      <w:numFmt w:val="chineseCounting"/>
      <w:suff w:val="nothing"/>
      <w:lvlText w:val="%1、"/>
      <w:lvlJc w:val="left"/>
      <w:pPr>
        <w:ind w:left="0" w:firstLine="420"/>
      </w:pPr>
      <w:rPr>
        <w:rFonts w:hint="eastAsia"/>
      </w:rPr>
    </w:lvl>
  </w:abstractNum>
  <w:abstractNum w:abstractNumId="2" w15:restartNumberingAfterBreak="0">
    <w:nsid w:val="0428F403"/>
    <w:multiLevelType w:val="singleLevel"/>
    <w:tmpl w:val="0428F403"/>
    <w:lvl w:ilvl="0">
      <w:start w:val="1"/>
      <w:numFmt w:val="decimal"/>
      <w:suff w:val="nothing"/>
      <w:lvlText w:val="%1、"/>
      <w:lvlJc w:val="left"/>
      <w:pPr>
        <w:tabs>
          <w:tab w:val="left" w:pos="0"/>
        </w:tabs>
        <w:ind w:left="0" w:firstLine="0"/>
      </w:pPr>
      <w:rPr>
        <w:rFonts w:hint="default"/>
      </w:rPr>
    </w:lvl>
  </w:abstractNum>
  <w:num w:numId="1" w16cid:durableId="168254696">
    <w:abstractNumId w:val="1"/>
  </w:num>
  <w:num w:numId="2" w16cid:durableId="1082412662">
    <w:abstractNumId w:val="2"/>
  </w:num>
  <w:num w:numId="3" w16cid:durableId="2881254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WE0NGRiNWZjODBmZGZjYmZiMTU2OGU3MTRkZWVkODAifQ=="/>
  </w:docVars>
  <w:rsids>
    <w:rsidRoot w:val="00F65993"/>
    <w:rsid w:val="00006EDB"/>
    <w:rsid w:val="0006482C"/>
    <w:rsid w:val="000828EE"/>
    <w:rsid w:val="000D05F1"/>
    <w:rsid w:val="00124640"/>
    <w:rsid w:val="001C4A95"/>
    <w:rsid w:val="001D79A4"/>
    <w:rsid w:val="00267D2D"/>
    <w:rsid w:val="002C4A07"/>
    <w:rsid w:val="00323002"/>
    <w:rsid w:val="003513A0"/>
    <w:rsid w:val="00361E08"/>
    <w:rsid w:val="003B6A3E"/>
    <w:rsid w:val="003B7583"/>
    <w:rsid w:val="003E0E8A"/>
    <w:rsid w:val="00406C54"/>
    <w:rsid w:val="00580FEA"/>
    <w:rsid w:val="005B5FB9"/>
    <w:rsid w:val="005C0E66"/>
    <w:rsid w:val="006844F3"/>
    <w:rsid w:val="00691A50"/>
    <w:rsid w:val="007623BA"/>
    <w:rsid w:val="0078260B"/>
    <w:rsid w:val="008120AA"/>
    <w:rsid w:val="008644C0"/>
    <w:rsid w:val="008C2DD8"/>
    <w:rsid w:val="00966959"/>
    <w:rsid w:val="009736DB"/>
    <w:rsid w:val="00B018BB"/>
    <w:rsid w:val="00B56979"/>
    <w:rsid w:val="00B952EA"/>
    <w:rsid w:val="00C32866"/>
    <w:rsid w:val="00DF631C"/>
    <w:rsid w:val="00F52F6C"/>
    <w:rsid w:val="00F5698C"/>
    <w:rsid w:val="00F65993"/>
    <w:rsid w:val="00FC5A33"/>
    <w:rsid w:val="00FD2CDA"/>
    <w:rsid w:val="0E6D4907"/>
    <w:rsid w:val="3F0114A0"/>
    <w:rsid w:val="58A52992"/>
    <w:rsid w:val="604B2D4C"/>
    <w:rsid w:val="6E264CD1"/>
    <w:rsid w:val="6E5B49FB"/>
    <w:rsid w:val="74A222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326C1B"/>
  <w15:docId w15:val="{A6D5F281-10FC-45C6-8364-4D39B382DF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autoRedefine/>
    <w:qFormat/>
    <w:rsid w:val="00C32866"/>
    <w:pPr>
      <w:keepNext/>
      <w:keepLines/>
      <w:widowControl/>
      <w:adjustRightInd w:val="0"/>
      <w:snapToGrid w:val="0"/>
      <w:spacing w:line="360" w:lineRule="auto"/>
      <w:jc w:val="center"/>
      <w:outlineLvl w:val="1"/>
    </w:pPr>
    <w:rPr>
      <w:rFonts w:ascii="宋体" w:eastAsia="宋体" w:hAnsi="Arial" w:cs="Times New Roman"/>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paragraph" w:customStyle="1" w:styleId="1">
    <w:name w:val="修订1"/>
    <w:hidden/>
    <w:uiPriority w:val="99"/>
    <w:semiHidden/>
    <w:rPr>
      <w:kern w:val="2"/>
      <w:sz w:val="21"/>
      <w:szCs w:val="22"/>
    </w:rPr>
  </w:style>
  <w:style w:type="character" w:customStyle="1" w:styleId="20">
    <w:name w:val="标题 2 字符"/>
    <w:basedOn w:val="a0"/>
    <w:link w:val="2"/>
    <w:rsid w:val="00C32866"/>
    <w:rPr>
      <w:rFonts w:ascii="宋体" w:eastAsia="宋体" w:hAnsi="Arial" w:cs="Times New Roman"/>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1</Pages>
  <Words>1440</Words>
  <Characters>1512</Characters>
  <Application>Microsoft Office Word</Application>
  <DocSecurity>0</DocSecurity>
  <Lines>151</Lines>
  <Paragraphs>155</Paragraphs>
  <ScaleCrop>false</ScaleCrop>
  <Company/>
  <LinksUpToDate>false</LinksUpToDate>
  <CharactersWithSpaces>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测试用户</dc:creator>
  <cp:lastModifiedBy>焘 张</cp:lastModifiedBy>
  <cp:revision>7</cp:revision>
  <dcterms:created xsi:type="dcterms:W3CDTF">2024-05-21T09:19:00Z</dcterms:created>
  <dcterms:modified xsi:type="dcterms:W3CDTF">2025-04-08T09:36:00Z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25C3B52D15AB4859A2782BD52B47965C_13</vt:lpwstr>
  </property>
</Properties>
</file>