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ascii="Times New Roman" w:hAnsi="Times New Roman" w:eastAsia="宋体" w:cs="Times New Roman"/>
          <w:szCs w:val="21"/>
          <w:lang w:val="en-US" w:eastAsia="zh-CN"/>
        </w:rPr>
        <w:t xml:space="preserve">睡眠呼吸治疗仪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广五设备询[2025]9号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预算：98000元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1"/>
        <w:gridCol w:w="1469"/>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00D9DCC4">
            <w:pPr>
              <w:pStyle w:val="19"/>
              <w:jc w:val="center"/>
              <w:rPr>
                <w:rFonts w:hint="default"/>
              </w:rPr>
            </w:pPr>
            <w:r>
              <w:t>采购标的</w:t>
            </w:r>
          </w:p>
        </w:tc>
        <w:tc>
          <w:tcPr>
            <w:tcW w:w="1469"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2A948EB6">
            <w:pPr>
              <w:pStyle w:val="19"/>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睡眠呼吸治疗仪</w:t>
            </w:r>
          </w:p>
        </w:tc>
        <w:tc>
          <w:tcPr>
            <w:tcW w:w="1469" w:type="dxa"/>
            <w:vAlign w:val="center"/>
          </w:tcPr>
          <w:p w14:paraId="537A12A0">
            <w:pPr>
              <w:pStyle w:val="19"/>
              <w:jc w:val="center"/>
              <w:rPr>
                <w:rFonts w:hint="default"/>
                <w:lang w:val="en-US" w:eastAsia="zh-CN"/>
              </w:rPr>
            </w:pPr>
            <w:r>
              <w:rPr>
                <w:rFonts w:hint="eastAsia"/>
                <w:lang w:val="en-US" w:eastAsia="zh-CN"/>
              </w:rPr>
              <w:t>2台</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见采购需求</w:t>
            </w:r>
          </w:p>
        </w:tc>
        <w:tc>
          <w:tcPr>
            <w:tcW w:w="1098" w:type="dxa"/>
            <w:vAlign w:val="center"/>
          </w:tcPr>
          <w:p w14:paraId="0B4C3D0C">
            <w:pPr>
              <w:pStyle w:val="19"/>
              <w:jc w:val="center"/>
              <w:rPr>
                <w:rFonts w:hint="default"/>
                <w:lang w:val="en-US" w:eastAsia="zh-CN"/>
              </w:rPr>
            </w:pPr>
            <w:r>
              <w:rPr>
                <w:rFonts w:hint="eastAsia"/>
                <w:lang w:val="en-US" w:eastAsia="zh-CN"/>
              </w:rPr>
              <w:t>98000</w:t>
            </w:r>
          </w:p>
        </w:tc>
        <w:tc>
          <w:tcPr>
            <w:tcW w:w="993" w:type="dxa"/>
            <w:vAlign w:val="center"/>
          </w:tcPr>
          <w:p w14:paraId="1EA4DC64">
            <w:pPr>
              <w:pStyle w:val="19"/>
              <w:jc w:val="center"/>
              <w:rPr>
                <w:rFonts w:hint="default"/>
                <w:lang w:val="en-US" w:eastAsia="zh-CN"/>
              </w:rPr>
            </w:pPr>
            <w:r>
              <w:rPr>
                <w:rFonts w:hint="eastAsia"/>
                <w:lang w:val="en-US" w:eastAsia="zh-CN"/>
              </w:rPr>
              <w:t>92000</w:t>
            </w:r>
          </w:p>
        </w:tc>
        <w:tc>
          <w:tcPr>
            <w:tcW w:w="1082" w:type="dxa"/>
            <w:vAlign w:val="center"/>
          </w:tcPr>
          <w:p w14:paraId="671D5B7B">
            <w:pPr>
              <w:pStyle w:val="19"/>
              <w:jc w:val="center"/>
              <w:rPr>
                <w:rFonts w:hint="default"/>
                <w:lang w:val="en-US" w:eastAsia="zh-CN"/>
              </w:rPr>
            </w:pPr>
            <w:r>
              <w:rPr>
                <w:rFonts w:hint="eastAsia"/>
                <w:lang w:val="en-US" w:eastAsia="zh-CN"/>
              </w:rPr>
              <w:t>是</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9"/>
              <w:jc w:val="center"/>
              <w:rPr>
                <w:rFonts w:hint="default"/>
              </w:rPr>
            </w:pPr>
            <w:r>
              <w:t>序号</w:t>
            </w:r>
          </w:p>
        </w:tc>
        <w:tc>
          <w:tcPr>
            <w:tcW w:w="1910" w:type="dxa"/>
            <w:vAlign w:val="center"/>
          </w:tcPr>
          <w:p w14:paraId="2C729991">
            <w:pPr>
              <w:pStyle w:val="19"/>
              <w:jc w:val="center"/>
              <w:rPr>
                <w:rFonts w:hint="default"/>
              </w:rPr>
            </w:pPr>
            <w:r>
              <w:t>标的名称</w:t>
            </w:r>
          </w:p>
        </w:tc>
        <w:tc>
          <w:tcPr>
            <w:tcW w:w="1115"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1910" w:type="dxa"/>
            <w:vAlign w:val="center"/>
          </w:tcPr>
          <w:p w14:paraId="16DFAE4C">
            <w:pPr>
              <w:pStyle w:val="19"/>
              <w:jc w:val="center"/>
              <w:rPr>
                <w:rFonts w:hint="default"/>
                <w:lang w:val="en-US"/>
              </w:rPr>
            </w:pPr>
            <w:r>
              <w:rPr>
                <w:rFonts w:hint="eastAsia"/>
                <w:lang w:val="en-US" w:eastAsia="zh-CN"/>
              </w:rPr>
              <w:t>睡眠呼吸治疗仪</w:t>
            </w:r>
          </w:p>
        </w:tc>
        <w:tc>
          <w:tcPr>
            <w:tcW w:w="1115"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2台</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98000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92000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30D29AD">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709" w:type="dxa"/>
            <w:vAlign w:val="center"/>
          </w:tcPr>
          <w:p w14:paraId="0B04B488">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1</w:t>
            </w:r>
          </w:p>
        </w:tc>
        <w:tc>
          <w:tcPr>
            <w:tcW w:w="6922" w:type="dxa"/>
            <w:vAlign w:val="center"/>
          </w:tcPr>
          <w:p w14:paraId="78CA7177">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导联数：≥7导</w:t>
            </w:r>
            <w:r>
              <w:rPr>
                <w:rFonts w:hint="eastAsia" w:asciiTheme="minorHAnsi" w:hAnsiTheme="minorHAnsi" w:eastAsiaTheme="minorEastAsia" w:cstheme="minorBidi"/>
                <w:spacing w:val="4"/>
                <w:kern w:val="2"/>
                <w:sz w:val="21"/>
                <w:szCs w:val="24"/>
                <w:lang w:val="en-US" w:eastAsia="zh-CN" w:bidi="ar-SA"/>
              </w:rPr>
              <w:t>，</w:t>
            </w:r>
            <w:r>
              <w:rPr>
                <w:rFonts w:hint="default" w:asciiTheme="minorHAnsi" w:hAnsiTheme="minorHAnsi" w:eastAsiaTheme="minorEastAsia" w:cstheme="minorBidi"/>
                <w:spacing w:val="4"/>
                <w:kern w:val="2"/>
                <w:sz w:val="21"/>
                <w:szCs w:val="24"/>
                <w:lang w:val="en-US" w:eastAsia="zh-CN" w:bidi="ar-SA"/>
              </w:rPr>
              <w:t>包括</w:t>
            </w:r>
            <w:r>
              <w:rPr>
                <w:rFonts w:hint="eastAsia" w:asciiTheme="minorHAnsi" w:hAnsiTheme="minorHAnsi" w:eastAsiaTheme="minorEastAsia" w:cstheme="minorBidi"/>
                <w:spacing w:val="4"/>
                <w:kern w:val="2"/>
                <w:sz w:val="21"/>
                <w:szCs w:val="24"/>
                <w:lang w:val="en-US" w:eastAsia="zh-CN" w:bidi="ar-SA"/>
              </w:rPr>
              <w:t>但不限于：</w:t>
            </w:r>
            <w:r>
              <w:rPr>
                <w:rFonts w:hint="default" w:asciiTheme="minorHAnsi" w:hAnsiTheme="minorHAnsi" w:eastAsiaTheme="minorEastAsia" w:cstheme="minorBidi"/>
                <w:spacing w:val="4"/>
                <w:kern w:val="2"/>
                <w:sz w:val="21"/>
                <w:szCs w:val="24"/>
                <w:lang w:val="en-US" w:eastAsia="zh-CN" w:bidi="ar-SA"/>
              </w:rPr>
              <w:t>口鼻气流1导、鼾声1导、呼吸运动1导、体位1导、血氧1导、脉搏率1 导、脉搏波1导、数据良好指示标识1导、 PAP 压力滴定7导</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1CDB1A9">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709" w:type="dxa"/>
            <w:vAlign w:val="center"/>
          </w:tcPr>
          <w:p w14:paraId="0B257A76">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2</w:t>
            </w:r>
          </w:p>
        </w:tc>
        <w:tc>
          <w:tcPr>
            <w:tcW w:w="6922" w:type="dxa"/>
            <w:vAlign w:val="center"/>
          </w:tcPr>
          <w:p w14:paraId="54FFAAF9">
            <w:pPr>
              <w:pStyle w:val="19"/>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主机重量</w:t>
            </w:r>
            <w:r>
              <w:rPr>
                <w:rFonts w:hint="eastAsia" w:asciiTheme="minorHAnsi" w:hAnsiTheme="minorHAnsi" w:eastAsiaTheme="minorEastAsia" w:cstheme="minorBidi"/>
                <w:spacing w:val="4"/>
                <w:kern w:val="2"/>
                <w:sz w:val="21"/>
                <w:szCs w:val="24"/>
                <w:lang w:val="en-US" w:eastAsia="zh-CN" w:bidi="ar-SA"/>
              </w:rPr>
              <w:t>≤</w:t>
            </w:r>
            <w:r>
              <w:rPr>
                <w:rFonts w:hint="default" w:asciiTheme="minorHAnsi" w:hAnsiTheme="minorHAnsi" w:eastAsiaTheme="minorEastAsia" w:cstheme="minorBidi"/>
                <w:spacing w:val="4"/>
                <w:kern w:val="2"/>
                <w:sz w:val="21"/>
                <w:szCs w:val="24"/>
                <w:lang w:val="en-US" w:eastAsia="zh-CN" w:bidi="ar-SA"/>
              </w:rPr>
              <w:t>90克，适合于患者在医院任何科室或家庭诊断使 用</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11DD2F2E">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709" w:type="dxa"/>
            <w:vAlign w:val="center"/>
          </w:tcPr>
          <w:p w14:paraId="42ACDCA5">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3</w:t>
            </w:r>
          </w:p>
        </w:tc>
        <w:tc>
          <w:tcPr>
            <w:tcW w:w="6922" w:type="dxa"/>
            <w:vAlign w:val="center"/>
          </w:tcPr>
          <w:p w14:paraId="0FF473B7">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设备具备≥4GB 内存，可同时存储500小时以上的多段数据</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4CEC1DCA">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709" w:type="dxa"/>
            <w:vAlign w:val="center"/>
          </w:tcPr>
          <w:p w14:paraId="196AF367">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4</w:t>
            </w:r>
          </w:p>
        </w:tc>
        <w:tc>
          <w:tcPr>
            <w:tcW w:w="6922" w:type="dxa"/>
            <w:vAlign w:val="center"/>
          </w:tcPr>
          <w:p w14:paraId="46DF65CB">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具有基于气流，血氧饱度度和呼吸努力度信号的良好数据指示功能，无需软件，就可以显示有效记录时长和问题导联。</w:t>
            </w: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38210A3">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3A1FA3C7">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5</w:t>
            </w:r>
          </w:p>
        </w:tc>
        <w:tc>
          <w:tcPr>
            <w:tcW w:w="6922" w:type="dxa"/>
            <w:vAlign w:val="center"/>
          </w:tcPr>
          <w:p w14:paraId="3CD77874">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原厂最新版的记录与分析软件系统，可以自定义操作者的权限，可以个性化设置软件界面，具有领先的自动分析功能，全面满足AASM2.3标准，同时具有数据库管理系统和远程Cloud云服务功能</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C80C37E">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07D8CC86">
            <w:pPr>
              <w:pStyle w:val="19"/>
              <w:spacing w:line="276" w:lineRule="auto"/>
              <w:ind w:firstLine="218" w:firstLineChars="100"/>
              <w:jc w:val="both"/>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6</w:t>
            </w:r>
          </w:p>
        </w:tc>
        <w:tc>
          <w:tcPr>
            <w:tcW w:w="6922" w:type="dxa"/>
            <w:vAlign w:val="center"/>
          </w:tcPr>
          <w:p w14:paraId="21839CFE">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可蓝牙无线联机同一品牌的CPAP或BiPAP呼吸机进行压力滴定，具有在电脑上调压的压力滴定控制软件；并且能够记录实时潮气量，压力变化，漏气量 等数据。</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vAlign w:val="center"/>
          </w:tcPr>
          <w:p w14:paraId="3C709063">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72CE47E6">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7</w:t>
            </w:r>
          </w:p>
        </w:tc>
        <w:tc>
          <w:tcPr>
            <w:tcW w:w="6922" w:type="dxa"/>
            <w:vAlign w:val="center"/>
          </w:tcPr>
          <w:p w14:paraId="2F276BBD">
            <w:pPr>
              <w:pStyle w:val="5"/>
              <w:spacing w:before="49" w:line="219" w:lineRule="auto"/>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一体式呼吸绑带设计，无需额外设备固定带</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E0455A3">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5D645DFE">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8</w:t>
            </w:r>
          </w:p>
        </w:tc>
        <w:tc>
          <w:tcPr>
            <w:tcW w:w="6922" w:type="dxa"/>
            <w:vAlign w:val="center"/>
          </w:tcPr>
          <w:p w14:paraId="568E41B0">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金属材质口鼻气流管接头</w:t>
            </w:r>
          </w:p>
        </w:tc>
      </w:tr>
      <w:tr w14:paraId="0C6731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AA98B49">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62CD5BEB">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9</w:t>
            </w:r>
          </w:p>
        </w:tc>
        <w:tc>
          <w:tcPr>
            <w:tcW w:w="6922" w:type="dxa"/>
            <w:vAlign w:val="center"/>
          </w:tcPr>
          <w:p w14:paraId="1BA6449B">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探头信号质量检查功能，在记录过程中，可以随时显示探头佩戴情况，无 需停止记录</w:t>
            </w:r>
          </w:p>
        </w:tc>
      </w:tr>
      <w:tr w14:paraId="143CF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2F7BFEAC">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p>
        </w:tc>
        <w:tc>
          <w:tcPr>
            <w:tcW w:w="709" w:type="dxa"/>
            <w:vAlign w:val="center"/>
          </w:tcPr>
          <w:p w14:paraId="6AF0978C">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10</w:t>
            </w:r>
          </w:p>
        </w:tc>
        <w:tc>
          <w:tcPr>
            <w:tcW w:w="6922" w:type="dxa"/>
            <w:vAlign w:val="center"/>
          </w:tcPr>
          <w:p w14:paraId="0134A96E">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可将生理数据采用EDF  数据格式存储</w:t>
            </w:r>
          </w:p>
        </w:tc>
      </w:tr>
      <w:tr w14:paraId="58731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034E425A">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709" w:type="dxa"/>
            <w:vAlign w:val="center"/>
          </w:tcPr>
          <w:p w14:paraId="280575BB">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18</w:t>
            </w:r>
          </w:p>
        </w:tc>
        <w:tc>
          <w:tcPr>
            <w:tcW w:w="6922" w:type="dxa"/>
            <w:vAlign w:val="center"/>
          </w:tcPr>
          <w:p w14:paraId="2D232D6D">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配置清单：</w:t>
            </w:r>
          </w:p>
          <w:p w14:paraId="10753B36">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主机（蓝牙版）*1</w:t>
            </w:r>
          </w:p>
          <w:p w14:paraId="58559807">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便携包</w:t>
            </w:r>
            <w:r>
              <w:rPr>
                <w:rFonts w:hint="eastAsia" w:asciiTheme="minorHAnsi" w:hAnsiTheme="minorHAnsi" w:eastAsiaTheme="minorEastAsia" w:cstheme="minorBidi"/>
                <w:spacing w:val="4"/>
                <w:kern w:val="2"/>
                <w:sz w:val="21"/>
                <w:szCs w:val="24"/>
                <w:lang w:val="en-US" w:eastAsia="zh-CN" w:bidi="ar-SA"/>
              </w:rPr>
              <w:t>*1</w:t>
            </w:r>
          </w:p>
          <w:p w14:paraId="464199A3">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气流管</w:t>
            </w:r>
            <w:r>
              <w:rPr>
                <w:rFonts w:hint="eastAsia" w:asciiTheme="minorHAnsi" w:hAnsiTheme="minorHAnsi" w:eastAsiaTheme="minorEastAsia" w:cstheme="minorBidi"/>
                <w:spacing w:val="4"/>
                <w:kern w:val="2"/>
                <w:sz w:val="21"/>
                <w:szCs w:val="24"/>
                <w:lang w:val="en-US" w:eastAsia="zh-CN" w:bidi="ar-SA"/>
              </w:rPr>
              <w:t>*1</w:t>
            </w:r>
          </w:p>
          <w:p w14:paraId="31DFC0A8">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数据线</w:t>
            </w:r>
            <w:r>
              <w:rPr>
                <w:rFonts w:hint="eastAsia" w:asciiTheme="minorHAnsi" w:hAnsiTheme="minorHAnsi" w:eastAsiaTheme="minorEastAsia" w:cstheme="minorBidi"/>
                <w:spacing w:val="4"/>
                <w:kern w:val="2"/>
                <w:sz w:val="21"/>
                <w:szCs w:val="24"/>
                <w:lang w:val="en-US" w:eastAsia="zh-CN" w:bidi="ar-SA"/>
              </w:rPr>
              <w:t>*1</w:t>
            </w:r>
          </w:p>
          <w:p w14:paraId="7A8ED8AC">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胸呼吸绑带</w:t>
            </w:r>
            <w:r>
              <w:rPr>
                <w:rFonts w:hint="eastAsia" w:asciiTheme="minorHAnsi" w:hAnsiTheme="minorHAnsi" w:eastAsiaTheme="minorEastAsia" w:cstheme="minorBidi"/>
                <w:spacing w:val="4"/>
                <w:kern w:val="2"/>
                <w:sz w:val="21"/>
                <w:szCs w:val="24"/>
                <w:lang w:val="en-US" w:eastAsia="zh-CN" w:bidi="ar-SA"/>
              </w:rPr>
              <w:t>*1</w:t>
            </w:r>
          </w:p>
          <w:p w14:paraId="77AE194F">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血氧连接线</w:t>
            </w:r>
            <w:r>
              <w:rPr>
                <w:rFonts w:hint="eastAsia" w:asciiTheme="minorHAnsi" w:hAnsiTheme="minorHAnsi" w:eastAsiaTheme="minorEastAsia" w:cstheme="minorBidi"/>
                <w:spacing w:val="4"/>
                <w:kern w:val="2"/>
                <w:sz w:val="21"/>
                <w:szCs w:val="24"/>
                <w:lang w:val="en-US" w:eastAsia="zh-CN" w:bidi="ar-SA"/>
              </w:rPr>
              <w:t>*1</w:t>
            </w:r>
          </w:p>
          <w:p w14:paraId="0EAC3EB9">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血氧传感器(指夹式)</w:t>
            </w:r>
            <w:r>
              <w:rPr>
                <w:rFonts w:hint="eastAsia" w:asciiTheme="minorHAnsi" w:hAnsiTheme="minorHAnsi" w:eastAsiaTheme="minorEastAsia" w:cstheme="minorBidi"/>
                <w:spacing w:val="4"/>
                <w:kern w:val="2"/>
                <w:sz w:val="21"/>
                <w:szCs w:val="24"/>
                <w:lang w:val="en-US" w:eastAsia="zh-CN" w:bidi="ar-SA"/>
              </w:rPr>
              <w:t>*1</w:t>
            </w:r>
          </w:p>
          <w:p w14:paraId="0D0F4D88">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鲁尔头</w:t>
            </w:r>
            <w:r>
              <w:rPr>
                <w:rFonts w:hint="eastAsia" w:asciiTheme="minorHAnsi" w:hAnsiTheme="minorHAnsi" w:eastAsiaTheme="minorEastAsia" w:cstheme="minorBidi"/>
                <w:spacing w:val="4"/>
                <w:kern w:val="2"/>
                <w:sz w:val="21"/>
                <w:szCs w:val="24"/>
                <w:lang w:val="en-US" w:eastAsia="zh-CN" w:bidi="ar-SA"/>
              </w:rPr>
              <w:t>*1</w:t>
            </w:r>
          </w:p>
        </w:tc>
      </w:tr>
      <w:tr w14:paraId="31FD6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687131DA">
            <w:pPr>
              <w:pStyle w:val="19"/>
              <w:spacing w:line="276" w:lineRule="auto"/>
              <w:jc w:val="center"/>
            </w:pPr>
            <w:r>
              <w:t>★</w:t>
            </w:r>
          </w:p>
        </w:tc>
        <w:tc>
          <w:tcPr>
            <w:tcW w:w="709" w:type="dxa"/>
            <w:vAlign w:val="center"/>
          </w:tcPr>
          <w:p w14:paraId="435A57E4">
            <w:pPr>
              <w:pStyle w:val="19"/>
              <w:spacing w:line="276" w:lineRule="auto"/>
              <w:jc w:val="center"/>
              <w:rPr>
                <w:rFonts w:hint="default"/>
                <w:lang w:val="en-US" w:eastAsia="zh-CN"/>
              </w:rPr>
            </w:pPr>
            <w:r>
              <w:rPr>
                <w:rFonts w:hint="eastAsia"/>
                <w:lang w:val="en-US" w:eastAsia="zh-CN"/>
              </w:rPr>
              <w:t>19</w:t>
            </w:r>
          </w:p>
        </w:tc>
        <w:tc>
          <w:tcPr>
            <w:tcW w:w="6922" w:type="dxa"/>
            <w:vAlign w:val="center"/>
          </w:tcPr>
          <w:p w14:paraId="63C7EEFF">
            <w:pPr>
              <w:pStyle w:val="19"/>
              <w:numPr>
                <w:ilvl w:val="0"/>
                <w:numId w:val="0"/>
              </w:numPr>
              <w:spacing w:line="276" w:lineRule="auto"/>
              <w:jc w:val="both"/>
              <w:rPr>
                <w:rFonts w:hint="default" w:ascii="宋体" w:hAnsi="宋体" w:cs="宋体" w:eastAsiaTheme="minorEastAsia"/>
                <w:lang w:val="en-US" w:eastAsia="zh-CN"/>
              </w:rPr>
            </w:pPr>
            <w:r>
              <w:rPr>
                <w:rFonts w:hint="eastAsia" w:ascii="宋体" w:hAnsi="宋体" w:cs="宋体"/>
                <w:lang w:val="en-US" w:eastAsia="zh-CN"/>
              </w:rPr>
              <w:t>保修3年</w:t>
            </w:r>
          </w:p>
        </w:tc>
      </w:tr>
    </w:tbl>
    <w:p w14:paraId="1A804F51">
      <w:pPr>
        <w:pStyle w:val="19"/>
        <w:spacing w:line="360" w:lineRule="auto"/>
        <w:rPr>
          <w:rFonts w:hint="eastAsia"/>
          <w:b/>
          <w:sz w:val="28"/>
          <w:lang w:val="en-US" w:eastAsia="zh-CN"/>
        </w:rPr>
      </w:pPr>
    </w:p>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9"/>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9"/>
        <w:spacing w:line="360" w:lineRule="auto"/>
        <w:rPr>
          <w:rFonts w:hint="default"/>
        </w:rPr>
      </w:pPr>
      <w:r>
        <w:rPr>
          <w:b/>
          <w:sz w:val="24"/>
        </w:rPr>
        <w:t>1. 响应文件的开启</w:t>
      </w:r>
    </w:p>
    <w:p w14:paraId="44FBBB67">
      <w:pPr>
        <w:pStyle w:val="19"/>
        <w:spacing w:line="360" w:lineRule="auto"/>
        <w:ind w:firstLine="480"/>
        <w:rPr>
          <w:rFonts w:hint="default"/>
        </w:rPr>
      </w:pPr>
      <w:r>
        <w:t>1.1 开启程序</w:t>
      </w:r>
    </w:p>
    <w:p w14:paraId="78378307">
      <w:pPr>
        <w:pStyle w:val="19"/>
        <w:spacing w:line="360" w:lineRule="auto"/>
        <w:ind w:firstLine="480"/>
        <w:rPr>
          <w:rFonts w:hint="default"/>
        </w:rPr>
      </w:pPr>
      <w:r>
        <w:t>工作人员按询价公告规定的时间进行开启。</w:t>
      </w:r>
    </w:p>
    <w:p w14:paraId="1A72A541">
      <w:pPr>
        <w:pStyle w:val="19"/>
        <w:spacing w:line="360" w:lineRule="auto"/>
        <w:ind w:firstLine="480"/>
        <w:rPr>
          <w:rFonts w:hint="default"/>
        </w:rPr>
      </w:pPr>
      <w:r>
        <w:t>1.2开启异议</w:t>
      </w:r>
    </w:p>
    <w:p w14:paraId="492B2587">
      <w:pPr>
        <w:pStyle w:val="19"/>
        <w:spacing w:line="360" w:lineRule="auto"/>
        <w:ind w:firstLine="480"/>
        <w:rPr>
          <w:rFonts w:hint="default"/>
        </w:rPr>
      </w:pPr>
      <w:r>
        <w:t>响应截止时间后，供应商不足须知前附表中约定的有效供应商家数，不得开启。同时，本次采购活动结束。</w:t>
      </w:r>
    </w:p>
    <w:p w14:paraId="79558BE0">
      <w:pPr>
        <w:pStyle w:val="19"/>
        <w:numPr>
          <w:ilvl w:val="0"/>
          <w:numId w:val="2"/>
        </w:numPr>
        <w:spacing w:line="360" w:lineRule="auto"/>
        <w:jc w:val="both"/>
        <w:outlineLvl w:val="0"/>
        <w:rPr>
          <w:b/>
          <w:sz w:val="36"/>
        </w:rPr>
      </w:pPr>
      <w:bookmarkStart w:id="2" w:name="_Toc181637022"/>
      <w:r>
        <w:rPr>
          <w:b/>
          <w:sz w:val="36"/>
        </w:rPr>
        <w:t>评审</w:t>
      </w:r>
      <w:bookmarkEnd w:id="2"/>
    </w:p>
    <w:p w14:paraId="0F2F2A79">
      <w:pPr>
        <w:pStyle w:val="19"/>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9"/>
        <w:spacing w:line="360" w:lineRule="auto"/>
        <w:rPr>
          <w:rFonts w:hint="default"/>
        </w:rPr>
      </w:pPr>
      <w:r>
        <w:rPr>
          <w:b/>
          <w:sz w:val="24"/>
        </w:rPr>
        <w:t>1.评审方法</w:t>
      </w:r>
    </w:p>
    <w:p w14:paraId="29E32FAB">
      <w:pPr>
        <w:pStyle w:val="19"/>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9"/>
        <w:spacing w:line="360" w:lineRule="auto"/>
        <w:rPr>
          <w:rFonts w:hint="default"/>
        </w:rPr>
      </w:pPr>
      <w:r>
        <w:rPr>
          <w:b/>
          <w:sz w:val="24"/>
        </w:rPr>
        <w:t>2.评审原则</w:t>
      </w:r>
    </w:p>
    <w:p w14:paraId="578E8C15">
      <w:pPr>
        <w:pStyle w:val="19"/>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9"/>
        <w:spacing w:line="360" w:lineRule="auto"/>
        <w:ind w:firstLine="480"/>
        <w:rPr>
          <w:rFonts w:hint="default"/>
        </w:rPr>
      </w:pPr>
      <w:r>
        <w:t>2.2具体评审事项由询价小组负责，并按询价通知书的规定办法进行评审。</w:t>
      </w:r>
    </w:p>
    <w:p w14:paraId="3F28F6B7">
      <w:pPr>
        <w:pStyle w:val="19"/>
        <w:spacing w:line="360" w:lineRule="auto"/>
        <w:ind w:firstLine="480"/>
        <w:rPr>
          <w:rFonts w:hint="default"/>
        </w:rPr>
      </w:pPr>
      <w:r>
        <w:t>2.3合格供应商不足须知前附表中约定的有效供应商家数，不得评审。</w:t>
      </w:r>
    </w:p>
    <w:p w14:paraId="218D99D5">
      <w:pPr>
        <w:pStyle w:val="19"/>
        <w:spacing w:line="360" w:lineRule="auto"/>
        <w:rPr>
          <w:rFonts w:hint="default"/>
        </w:rPr>
      </w:pPr>
      <w:r>
        <w:rPr>
          <w:b/>
          <w:sz w:val="24"/>
        </w:rPr>
        <w:t>3.询价小组</w:t>
      </w:r>
    </w:p>
    <w:p w14:paraId="50534191">
      <w:pPr>
        <w:pStyle w:val="19"/>
        <w:spacing w:line="360" w:lineRule="auto"/>
        <w:ind w:firstLine="480"/>
        <w:rPr>
          <w:rFonts w:hint="default"/>
        </w:rPr>
      </w:pPr>
      <w:r>
        <w:t>3.1询价小组由采购人代表和评审专家组成，成员人数应当为3人及以上单数。</w:t>
      </w:r>
    </w:p>
    <w:p w14:paraId="25073291">
      <w:pPr>
        <w:pStyle w:val="19"/>
        <w:spacing w:line="360" w:lineRule="auto"/>
        <w:ind w:firstLine="480"/>
        <w:rPr>
          <w:rFonts w:hint="default"/>
        </w:rPr>
      </w:pPr>
      <w:r>
        <w:t>3.2评审应遵守下列评审纪律：</w:t>
      </w:r>
    </w:p>
    <w:p w14:paraId="202BA4D1">
      <w:pPr>
        <w:pStyle w:val="19"/>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9"/>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9"/>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9"/>
        <w:spacing w:line="360" w:lineRule="auto"/>
        <w:ind w:firstLine="480"/>
        <w:rPr>
          <w:rFonts w:hint="default"/>
        </w:rPr>
      </w:pPr>
      <w:r>
        <w:t>（4）全体评委应按照询价通知书规定进行评审，一切认定事项应查有实据且不得弄虚作假。</w:t>
      </w:r>
    </w:p>
    <w:p w14:paraId="0EB164E7">
      <w:pPr>
        <w:pStyle w:val="19"/>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9"/>
        <w:spacing w:line="360" w:lineRule="auto"/>
        <w:ind w:firstLine="480"/>
        <w:rPr>
          <w:rFonts w:hint="default"/>
        </w:rPr>
      </w:pPr>
      <w:r>
        <w:t>3.3询价小组成员有下列情形之一的，受到邀请应主动提出回避，采购当事人也可以要求该成员回避：</w:t>
      </w:r>
    </w:p>
    <w:p w14:paraId="5150D99C">
      <w:pPr>
        <w:pStyle w:val="19"/>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9"/>
        <w:spacing w:line="360" w:lineRule="auto"/>
        <w:ind w:firstLine="480"/>
        <w:rPr>
          <w:rFonts w:hint="default"/>
        </w:rPr>
      </w:pPr>
      <w:r>
        <w:t>（2）任职单位与采购人或参加该采购项目供应商存在行政隶属关系；</w:t>
      </w:r>
    </w:p>
    <w:p w14:paraId="47C5C410">
      <w:pPr>
        <w:pStyle w:val="19"/>
        <w:spacing w:line="360" w:lineRule="auto"/>
        <w:ind w:firstLine="480"/>
        <w:rPr>
          <w:rFonts w:hint="default"/>
        </w:rPr>
      </w:pPr>
      <w:r>
        <w:t>（3）曾经参加过该采购项目的进口产品或采购文件、采购需求、采购方式的论证和咨询服务工作；</w:t>
      </w:r>
    </w:p>
    <w:p w14:paraId="08FF79E0">
      <w:pPr>
        <w:pStyle w:val="19"/>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9"/>
        <w:spacing w:line="360" w:lineRule="auto"/>
        <w:ind w:firstLine="480"/>
        <w:rPr>
          <w:rFonts w:hint="default"/>
        </w:rPr>
      </w:pPr>
      <w:r>
        <w:t>（5）询价小组成员之间具有配偶、近亲属关系；</w:t>
      </w:r>
    </w:p>
    <w:p w14:paraId="4C35FAEB">
      <w:pPr>
        <w:pStyle w:val="19"/>
        <w:spacing w:line="360" w:lineRule="auto"/>
        <w:ind w:firstLine="480"/>
        <w:rPr>
          <w:rFonts w:hint="default"/>
        </w:rPr>
      </w:pPr>
      <w:r>
        <w:t>（6）同一单位的评审专家在同一项目询价小组成员中超过1名；</w:t>
      </w:r>
    </w:p>
    <w:p w14:paraId="4DE7F6B1">
      <w:pPr>
        <w:pStyle w:val="19"/>
        <w:spacing w:line="360" w:lineRule="auto"/>
        <w:ind w:firstLine="480"/>
        <w:rPr>
          <w:rFonts w:hint="default"/>
        </w:rPr>
      </w:pPr>
      <w:r>
        <w:t>（7）法律、法规、规章规定应当回避以及其他可能影响公正评审的。</w:t>
      </w:r>
    </w:p>
    <w:p w14:paraId="56EFBEAA">
      <w:pPr>
        <w:pStyle w:val="19"/>
        <w:spacing w:line="360" w:lineRule="auto"/>
        <w:rPr>
          <w:rFonts w:hint="default"/>
        </w:rPr>
      </w:pPr>
      <w:r>
        <w:rPr>
          <w:b/>
          <w:sz w:val="24"/>
        </w:rPr>
        <w:t>4.有下列情形之一的，视为供应商串通响应，其响应无效；</w:t>
      </w:r>
    </w:p>
    <w:p w14:paraId="46725BD8">
      <w:pPr>
        <w:pStyle w:val="19"/>
        <w:spacing w:line="360" w:lineRule="auto"/>
        <w:ind w:firstLine="480"/>
        <w:rPr>
          <w:rFonts w:hint="default"/>
        </w:rPr>
      </w:pPr>
      <w:r>
        <w:t>4.1不同供应商的响应文件由同一单位或者个人编制；</w:t>
      </w:r>
    </w:p>
    <w:p w14:paraId="2C3A5060">
      <w:pPr>
        <w:pStyle w:val="19"/>
        <w:spacing w:line="360" w:lineRule="auto"/>
        <w:ind w:firstLine="480"/>
        <w:rPr>
          <w:rFonts w:hint="default"/>
        </w:rPr>
      </w:pPr>
      <w:r>
        <w:t>4.2不同供应商委托同一单位或者个人办理响应事宜；</w:t>
      </w:r>
    </w:p>
    <w:p w14:paraId="542A43B9">
      <w:pPr>
        <w:pStyle w:val="19"/>
        <w:spacing w:line="360" w:lineRule="auto"/>
        <w:ind w:firstLine="480"/>
        <w:rPr>
          <w:rFonts w:hint="default"/>
        </w:rPr>
      </w:pPr>
      <w:r>
        <w:t>4.3不同供应商的响应文件载明的项目管理成员或者联系人员为同一人；</w:t>
      </w:r>
    </w:p>
    <w:p w14:paraId="7474E9AB">
      <w:pPr>
        <w:pStyle w:val="19"/>
        <w:spacing w:line="360" w:lineRule="auto"/>
        <w:ind w:firstLine="480"/>
        <w:rPr>
          <w:rFonts w:hint="default"/>
        </w:rPr>
      </w:pPr>
      <w:r>
        <w:t>4.4不同供应商的响应文件异常一致或者响应报价呈规律性差异；</w:t>
      </w:r>
    </w:p>
    <w:p w14:paraId="443540AE">
      <w:pPr>
        <w:pStyle w:val="19"/>
        <w:spacing w:line="360" w:lineRule="auto"/>
        <w:ind w:firstLine="480"/>
        <w:rPr>
          <w:rFonts w:hint="default"/>
        </w:rPr>
      </w:pPr>
      <w:r>
        <w:t>4.5不同供应商的响应文件相互混装；</w:t>
      </w:r>
    </w:p>
    <w:p w14:paraId="49FF1AEB">
      <w:pPr>
        <w:pStyle w:val="19"/>
        <w:spacing w:line="360" w:lineRule="auto"/>
        <w:ind w:firstLine="480"/>
        <w:rPr>
          <w:rFonts w:hint="default"/>
        </w:rPr>
      </w:pPr>
      <w:r>
        <w:t>4.6不同供应商的响应保证金或购买电子保函支付款为从同一单位或个人的账户转出。</w:t>
      </w:r>
    </w:p>
    <w:p w14:paraId="5AB87CB1">
      <w:pPr>
        <w:pStyle w:val="19"/>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9"/>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9"/>
        <w:spacing w:line="360" w:lineRule="auto"/>
        <w:rPr>
          <w:rFonts w:hint="default"/>
        </w:rPr>
      </w:pPr>
      <w:r>
        <w:rPr>
          <w:b/>
          <w:sz w:val="24"/>
        </w:rPr>
        <w:t>5.其他响应无效的情形</w:t>
      </w:r>
    </w:p>
    <w:p w14:paraId="50DCBA2A">
      <w:pPr>
        <w:pStyle w:val="19"/>
        <w:spacing w:line="360" w:lineRule="auto"/>
        <w:ind w:firstLine="480"/>
        <w:rPr>
          <w:rFonts w:hint="default"/>
        </w:rPr>
      </w:pPr>
      <w:r>
        <w:t>详见资格性审查、符合性审查和询价通知书其他响应无效条款。</w:t>
      </w:r>
    </w:p>
    <w:p w14:paraId="3EDEB66C">
      <w:pPr>
        <w:pStyle w:val="19"/>
        <w:spacing w:line="360" w:lineRule="auto"/>
        <w:rPr>
          <w:rFonts w:hint="default"/>
        </w:rPr>
      </w:pPr>
      <w:r>
        <w:rPr>
          <w:b/>
          <w:sz w:val="24"/>
        </w:rPr>
        <w:t>6.确定成交人</w:t>
      </w:r>
    </w:p>
    <w:p w14:paraId="01092CEC">
      <w:pPr>
        <w:pStyle w:val="19"/>
        <w:spacing w:line="360" w:lineRule="auto"/>
        <w:ind w:firstLine="480"/>
        <w:rPr>
          <w:rFonts w:hint="default"/>
        </w:rPr>
      </w:pPr>
      <w:r>
        <w:t>询价小组按照询价通知书确定的评审方法、步骤、标准，对响应文件进行评审，确定成交供应商。</w:t>
      </w:r>
    </w:p>
    <w:p w14:paraId="580D0B7C">
      <w:pPr>
        <w:pStyle w:val="19"/>
        <w:spacing w:line="360" w:lineRule="auto"/>
        <w:rPr>
          <w:rFonts w:hint="default"/>
        </w:rPr>
      </w:pPr>
      <w:r>
        <w:rPr>
          <w:b/>
          <w:sz w:val="24"/>
        </w:rPr>
        <w:t>7.价格修正</w:t>
      </w:r>
    </w:p>
    <w:p w14:paraId="077E8545">
      <w:pPr>
        <w:pStyle w:val="19"/>
        <w:spacing w:line="360" w:lineRule="auto"/>
        <w:ind w:firstLine="480"/>
        <w:rPr>
          <w:rFonts w:hint="default"/>
        </w:rPr>
      </w:pPr>
      <w:r>
        <w:t>对报价的计算错误按以下原则修正：</w:t>
      </w:r>
    </w:p>
    <w:p w14:paraId="1BCB5241">
      <w:pPr>
        <w:pStyle w:val="19"/>
        <w:spacing w:line="360" w:lineRule="auto"/>
        <w:ind w:firstLine="480"/>
        <w:rPr>
          <w:rFonts w:hint="default"/>
        </w:rPr>
      </w:pPr>
      <w:r>
        <w:t>（1）响应文件中报价一览表（报价表）内容与响应文件中相应内容不一致的，以报价一览表（报价表）为准；</w:t>
      </w:r>
    </w:p>
    <w:p w14:paraId="621F4534">
      <w:pPr>
        <w:pStyle w:val="19"/>
        <w:spacing w:line="360" w:lineRule="auto"/>
        <w:ind w:firstLine="480"/>
        <w:rPr>
          <w:rFonts w:hint="default"/>
        </w:rPr>
      </w:pPr>
      <w:r>
        <w:t>（2）大写金额和小写金额不一致的，以大写金额为准；</w:t>
      </w:r>
    </w:p>
    <w:p w14:paraId="64AEC191">
      <w:pPr>
        <w:pStyle w:val="19"/>
        <w:spacing w:line="360" w:lineRule="auto"/>
        <w:ind w:firstLine="480"/>
        <w:rPr>
          <w:rFonts w:hint="default"/>
        </w:rPr>
      </w:pPr>
      <w:r>
        <w:t>（3）单价金额小数点或者百分比有明显错位的，以报价一览表的总价为准，并修改单价；</w:t>
      </w:r>
    </w:p>
    <w:p w14:paraId="1F44C42D">
      <w:pPr>
        <w:pStyle w:val="19"/>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9"/>
        <w:spacing w:line="360" w:lineRule="auto"/>
        <w:ind w:firstLine="480"/>
        <w:rPr>
          <w:rFonts w:hint="default"/>
        </w:rPr>
      </w:pPr>
      <w:r>
        <w:t>（5）若投标客户端上传的电子报价数据与电子响应文件价格不一致的，以电子报价数据为准。</w:t>
      </w:r>
    </w:p>
    <w:p w14:paraId="61CB604A">
      <w:pPr>
        <w:pStyle w:val="19"/>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9"/>
        <w:spacing w:line="360" w:lineRule="auto"/>
        <w:rPr>
          <w:rFonts w:hint="default"/>
        </w:rPr>
      </w:pPr>
      <w:r>
        <w:rPr>
          <w:rFonts w:hint="eastAsia"/>
          <w:b/>
          <w:sz w:val="28"/>
          <w:lang w:val="en-US" w:eastAsia="zh-CN"/>
        </w:rPr>
        <w:t>二</w:t>
      </w:r>
      <w:r>
        <w:rPr>
          <w:b/>
          <w:sz w:val="28"/>
        </w:rPr>
        <w:t>、评审程序</w:t>
      </w:r>
    </w:p>
    <w:p w14:paraId="40809E6F">
      <w:pPr>
        <w:pStyle w:val="19"/>
        <w:spacing w:line="360" w:lineRule="auto"/>
        <w:rPr>
          <w:rFonts w:hint="default"/>
        </w:rPr>
      </w:pPr>
      <w:r>
        <w:rPr>
          <w:b/>
          <w:sz w:val="24"/>
        </w:rPr>
        <w:t>1.资格性审查和符合性审查</w:t>
      </w:r>
    </w:p>
    <w:p w14:paraId="214ADCB2">
      <w:pPr>
        <w:pStyle w:val="19"/>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9"/>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9"/>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9"/>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9"/>
        <w:spacing w:line="360" w:lineRule="auto"/>
        <w:ind w:firstLine="480"/>
        <w:rPr>
          <w:rFonts w:hint="default"/>
        </w:rPr>
      </w:pPr>
      <w:r>
        <w:t>合格供应商不足3家的，不得评审。</w:t>
      </w:r>
    </w:p>
    <w:p w14:paraId="74F43565">
      <w:pPr>
        <w:pStyle w:val="19"/>
        <w:spacing w:line="360" w:lineRule="auto"/>
        <w:ind w:firstLine="482"/>
        <w:outlineLvl w:val="1"/>
        <w:rPr>
          <w:rFonts w:hint="default"/>
        </w:rPr>
      </w:pPr>
      <w:bookmarkStart w:id="3" w:name="_Toc181637023"/>
      <w:r>
        <w:t>表一资格性审查表：</w:t>
      </w:r>
      <w:bookmarkEnd w:id="3"/>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B149BE">
            <w:pPr>
              <w:pStyle w:val="19"/>
              <w:spacing w:line="276" w:lineRule="auto"/>
              <w:jc w:val="center"/>
              <w:rPr>
                <w:rFonts w:hint="default"/>
              </w:rPr>
            </w:pPr>
            <w:r>
              <w:t>序号</w:t>
            </w:r>
          </w:p>
        </w:tc>
        <w:tc>
          <w:tcPr>
            <w:tcW w:w="7416" w:type="dxa"/>
            <w:gridSpan w:val="2"/>
            <w:vAlign w:val="center"/>
          </w:tcPr>
          <w:p w14:paraId="4766E726">
            <w:pPr>
              <w:pStyle w:val="19"/>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9"/>
              <w:spacing w:line="276" w:lineRule="auto"/>
              <w:jc w:val="center"/>
              <w:rPr>
                <w:rFonts w:hint="default"/>
              </w:rPr>
            </w:pPr>
            <w:r>
              <w:t>1</w:t>
            </w:r>
          </w:p>
        </w:tc>
        <w:tc>
          <w:tcPr>
            <w:tcW w:w="1628" w:type="dxa"/>
            <w:vAlign w:val="center"/>
          </w:tcPr>
          <w:p w14:paraId="7BCB0447">
            <w:pPr>
              <w:pStyle w:val="19"/>
              <w:spacing w:line="276" w:lineRule="auto"/>
              <w:jc w:val="both"/>
              <w:rPr>
                <w:rFonts w:hint="default"/>
              </w:rPr>
            </w:pPr>
            <w:r>
              <w:t>具有独立承担民事责任的能力</w:t>
            </w:r>
          </w:p>
        </w:tc>
        <w:tc>
          <w:tcPr>
            <w:tcW w:w="5788" w:type="dxa"/>
            <w:vAlign w:val="center"/>
          </w:tcPr>
          <w:p w14:paraId="36701466">
            <w:pPr>
              <w:pStyle w:val="19"/>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9"/>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9"/>
              <w:spacing w:line="276" w:lineRule="auto"/>
              <w:jc w:val="both"/>
              <w:rPr>
                <w:rFonts w:hint="default"/>
              </w:rPr>
            </w:pPr>
            <w:r>
              <w:t>供应商必须符合法律、行政法规规定的其他条件</w:t>
            </w:r>
          </w:p>
        </w:tc>
        <w:tc>
          <w:tcPr>
            <w:tcW w:w="5788" w:type="dxa"/>
            <w:vAlign w:val="center"/>
          </w:tcPr>
          <w:p w14:paraId="72798BD8">
            <w:pPr>
              <w:pStyle w:val="19"/>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9"/>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9"/>
              <w:spacing w:line="276" w:lineRule="auto"/>
              <w:jc w:val="both"/>
              <w:rPr>
                <w:rFonts w:hint="default"/>
              </w:rPr>
            </w:pPr>
            <w:r>
              <w:rPr>
                <w:lang w:eastAsia="zh-CN"/>
              </w:rPr>
              <w:t>企业</w:t>
            </w:r>
            <w:r>
              <w:t>资质</w:t>
            </w:r>
          </w:p>
        </w:tc>
        <w:tc>
          <w:tcPr>
            <w:tcW w:w="5788" w:type="dxa"/>
            <w:vAlign w:val="center"/>
          </w:tcPr>
          <w:p w14:paraId="3CA7D7F6">
            <w:pPr>
              <w:pStyle w:val="19"/>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9"/>
              <w:spacing w:line="276" w:lineRule="auto"/>
              <w:jc w:val="center"/>
              <w:rPr>
                <w:rFonts w:hint="default"/>
                <w:lang w:eastAsia="zh-CN"/>
              </w:rPr>
            </w:pPr>
            <w:r>
              <w:rPr>
                <w:rFonts w:hint="eastAsia"/>
                <w:lang w:val="en-US" w:eastAsia="zh-CN"/>
              </w:rPr>
              <w:t>4</w:t>
            </w:r>
          </w:p>
        </w:tc>
        <w:tc>
          <w:tcPr>
            <w:tcW w:w="1628" w:type="dxa"/>
            <w:vAlign w:val="center"/>
          </w:tcPr>
          <w:p w14:paraId="52A542F4">
            <w:pPr>
              <w:pStyle w:val="19"/>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9"/>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9"/>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9"/>
        <w:spacing w:line="360" w:lineRule="auto"/>
        <w:rPr>
          <w:rFonts w:hint="default"/>
        </w:rPr>
      </w:pPr>
    </w:p>
    <w:p w14:paraId="75967B18">
      <w:pPr>
        <w:pStyle w:val="19"/>
        <w:spacing w:line="360" w:lineRule="auto"/>
        <w:ind w:firstLine="482"/>
        <w:outlineLvl w:val="1"/>
        <w:rPr>
          <w:rFonts w:hint="default"/>
        </w:rPr>
      </w:pPr>
      <w:bookmarkStart w:id="4" w:name="_Toc181637024"/>
      <w:r>
        <w:t>表二符合性审查表：</w:t>
      </w:r>
      <w:bookmarkEnd w:id="4"/>
      <w:r>
        <w:t>：</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9"/>
              <w:spacing w:line="276" w:lineRule="auto"/>
              <w:jc w:val="center"/>
              <w:rPr>
                <w:rFonts w:hint="default"/>
              </w:rPr>
            </w:pPr>
            <w:r>
              <w:t>序号</w:t>
            </w:r>
          </w:p>
        </w:tc>
        <w:tc>
          <w:tcPr>
            <w:tcW w:w="1770" w:type="dxa"/>
            <w:vAlign w:val="center"/>
          </w:tcPr>
          <w:p w14:paraId="18AE6F9F">
            <w:pPr>
              <w:pStyle w:val="19"/>
              <w:spacing w:line="276" w:lineRule="auto"/>
              <w:jc w:val="center"/>
              <w:rPr>
                <w:rFonts w:hint="default"/>
              </w:rPr>
            </w:pPr>
            <w:r>
              <w:t>评审点要求概况</w:t>
            </w:r>
          </w:p>
        </w:tc>
        <w:tc>
          <w:tcPr>
            <w:tcW w:w="5646" w:type="dxa"/>
            <w:vAlign w:val="center"/>
          </w:tcPr>
          <w:p w14:paraId="76FCDFDB">
            <w:pPr>
              <w:pStyle w:val="19"/>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9"/>
              <w:spacing w:line="276" w:lineRule="auto"/>
              <w:jc w:val="center"/>
              <w:rPr>
                <w:rFonts w:hint="default"/>
              </w:rPr>
            </w:pPr>
            <w:r>
              <w:t>1</w:t>
            </w:r>
          </w:p>
        </w:tc>
        <w:tc>
          <w:tcPr>
            <w:tcW w:w="1770" w:type="dxa"/>
            <w:vAlign w:val="center"/>
          </w:tcPr>
          <w:p w14:paraId="674285DE">
            <w:pPr>
              <w:pStyle w:val="19"/>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9"/>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9"/>
              <w:spacing w:line="276" w:lineRule="auto"/>
              <w:jc w:val="center"/>
              <w:rPr>
                <w:rFonts w:hint="default"/>
              </w:rPr>
            </w:pPr>
            <w:r>
              <w:t>2</w:t>
            </w:r>
          </w:p>
        </w:tc>
        <w:tc>
          <w:tcPr>
            <w:tcW w:w="1770" w:type="dxa"/>
            <w:vAlign w:val="center"/>
          </w:tcPr>
          <w:p w14:paraId="4D8A934A">
            <w:pPr>
              <w:pStyle w:val="19"/>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9"/>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9"/>
              <w:spacing w:line="276" w:lineRule="auto"/>
              <w:jc w:val="center"/>
              <w:rPr>
                <w:rFonts w:hint="default"/>
              </w:rPr>
            </w:pPr>
            <w:r>
              <w:t>3</w:t>
            </w:r>
          </w:p>
        </w:tc>
        <w:tc>
          <w:tcPr>
            <w:tcW w:w="1770" w:type="dxa"/>
            <w:vAlign w:val="center"/>
          </w:tcPr>
          <w:p w14:paraId="1E90FA41">
            <w:pPr>
              <w:pStyle w:val="19"/>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9"/>
              <w:spacing w:line="276" w:lineRule="auto"/>
              <w:jc w:val="both"/>
              <w:rPr>
                <w:rFonts w:hint="default"/>
              </w:rPr>
            </w:pPr>
            <w:r>
              <w:rPr>
                <w:rFonts w:ascii="宋体" w:hAnsi="宋体" w:eastAsia="宋体" w:cs="宋体"/>
                <w:sz w:val="21"/>
                <w:szCs w:val="21"/>
              </w:rPr>
              <w:t>报价文件实质性响应招标文件★号条款，且无经评委认定为无效标的</w:t>
            </w:r>
            <w:r>
              <w:rPr>
                <w:rFonts w:hint="eastAsia" w:ascii="宋体" w:hAnsi="宋体" w:eastAsia="宋体" w:cs="宋体"/>
                <w:sz w:val="21"/>
                <w:szCs w:val="21"/>
                <w:lang w:val="en-US" w:eastAsia="zh-CN"/>
              </w:rPr>
              <w:t>或虚假响应的</w:t>
            </w:r>
            <w:r>
              <w:rPr>
                <w:rFonts w:ascii="宋体" w:hAnsi="宋体" w:eastAsia="宋体" w:cs="宋体"/>
                <w:sz w:val="21"/>
                <w:szCs w:val="21"/>
              </w:rPr>
              <w:t>内容和条款</w:t>
            </w:r>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9"/>
              <w:spacing w:line="276" w:lineRule="auto"/>
              <w:jc w:val="center"/>
              <w:rPr>
                <w:rFonts w:hint="default"/>
              </w:rPr>
            </w:pPr>
            <w:r>
              <w:t>4</w:t>
            </w:r>
          </w:p>
        </w:tc>
        <w:tc>
          <w:tcPr>
            <w:tcW w:w="1770" w:type="dxa"/>
            <w:vAlign w:val="center"/>
          </w:tcPr>
          <w:p w14:paraId="1923D0D7">
            <w:pPr>
              <w:pStyle w:val="19"/>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9"/>
              <w:spacing w:line="276" w:lineRule="auto"/>
              <w:jc w:val="both"/>
              <w:rPr>
                <w:rFonts w:hint="default"/>
              </w:rPr>
            </w:pPr>
            <w:r>
              <w:rPr>
                <w:rFonts w:ascii="宋体" w:hAnsi="宋体" w:eastAsia="宋体" w:cs="宋体"/>
                <w:sz w:val="21"/>
                <w:szCs w:val="21"/>
              </w:rPr>
              <w:t>报价没有超出采购预算或</w:t>
            </w:r>
            <w:r>
              <w:rPr>
                <w:rFonts w:hint="eastAsia" w:ascii="宋体" w:hAnsi="宋体" w:eastAsia="宋体" w:cs="宋体"/>
                <w:sz w:val="21"/>
                <w:szCs w:val="21"/>
                <w:lang w:val="en-US" w:eastAsia="zh-CN"/>
              </w:rPr>
              <w:t>低于市场合理成本价格</w:t>
            </w:r>
          </w:p>
        </w:tc>
      </w:tr>
    </w:tbl>
    <w:p w14:paraId="0B436201">
      <w:pPr>
        <w:pStyle w:val="19"/>
        <w:spacing w:line="360" w:lineRule="auto"/>
        <w:rPr>
          <w:rFonts w:hint="default"/>
        </w:rPr>
      </w:pPr>
      <w:r>
        <w:rPr>
          <w:rFonts w:hint="eastAsia"/>
          <w:b/>
          <w:sz w:val="24"/>
          <w:lang w:val="en-US" w:eastAsia="zh-CN"/>
        </w:rPr>
        <w:t>2</w:t>
      </w:r>
      <w:r>
        <w:rPr>
          <w:b/>
          <w:sz w:val="24"/>
        </w:rPr>
        <w:t>.询价</w:t>
      </w:r>
      <w:bookmarkStart w:id="5" w:name="_GoBack"/>
      <w:bookmarkEnd w:id="5"/>
    </w:p>
    <w:p w14:paraId="33137963">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9"/>
        <w:spacing w:line="360" w:lineRule="auto"/>
        <w:rPr>
          <w:rFonts w:hint="default"/>
        </w:rPr>
      </w:pPr>
      <w:r>
        <w:rPr>
          <w:b/>
          <w:sz w:val="24"/>
        </w:rPr>
        <w:t>4.推荐成交候选供应商</w:t>
      </w:r>
    </w:p>
    <w:p w14:paraId="0A52A5CF">
      <w:pPr>
        <w:pStyle w:val="19"/>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9"/>
        <w:spacing w:line="360" w:lineRule="auto"/>
        <w:rPr>
          <w:rFonts w:hint="default"/>
        </w:rPr>
      </w:pPr>
      <w:r>
        <w:rPr>
          <w:b/>
          <w:sz w:val="24"/>
        </w:rPr>
        <w:t>5.项目采购失败的处理</w:t>
      </w:r>
    </w:p>
    <w:p w14:paraId="30216E20">
      <w:pPr>
        <w:pStyle w:val="19"/>
        <w:spacing w:line="360" w:lineRule="auto"/>
        <w:ind w:firstLine="480"/>
        <w:rPr>
          <w:rFonts w:hint="default"/>
        </w:rPr>
      </w:pPr>
      <w:r>
        <w:t>出现下列情况将作采购失败处理：</w:t>
      </w:r>
    </w:p>
    <w:p w14:paraId="0D8A93AD">
      <w:pPr>
        <w:pStyle w:val="19"/>
        <w:spacing w:line="360" w:lineRule="auto"/>
        <w:ind w:firstLine="480"/>
        <w:rPr>
          <w:rFonts w:hint="default"/>
        </w:rPr>
      </w:pPr>
      <w:r>
        <w:t>（1）因情况变化，不再符合规定的询价采购方式适用情形的。</w:t>
      </w:r>
    </w:p>
    <w:p w14:paraId="1850035B">
      <w:pPr>
        <w:pStyle w:val="19"/>
        <w:spacing w:line="360" w:lineRule="auto"/>
        <w:ind w:firstLine="480"/>
        <w:rPr>
          <w:rFonts w:hint="default"/>
        </w:rPr>
      </w:pPr>
      <w:r>
        <w:t>（2）询价小组对询价通知书有异议，不同意确认的。</w:t>
      </w:r>
    </w:p>
    <w:p w14:paraId="509D73AE">
      <w:pPr>
        <w:pStyle w:val="19"/>
        <w:spacing w:line="360" w:lineRule="auto"/>
        <w:ind w:firstLine="480"/>
        <w:rPr>
          <w:rFonts w:hint="default"/>
        </w:rPr>
      </w:pPr>
      <w:r>
        <w:t>（3）出现影响采购公正的违法、违规行为的。</w:t>
      </w:r>
    </w:p>
    <w:p w14:paraId="436BA7D6">
      <w:pPr>
        <w:pStyle w:val="19"/>
        <w:spacing w:line="360" w:lineRule="auto"/>
        <w:ind w:firstLine="480"/>
        <w:rPr>
          <w:rFonts w:hint="default"/>
        </w:rPr>
      </w:pPr>
      <w:r>
        <w:t>（4）在采购过程中符合竞争要求的供应商或者报价未超过采购预算的供应商不足3家的。</w:t>
      </w:r>
    </w:p>
    <w:p w14:paraId="14129D7A">
      <w:pPr>
        <w:pStyle w:val="19"/>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9"/>
        <w:spacing w:line="360" w:lineRule="auto"/>
        <w:ind w:firstLine="480"/>
        <w:rPr>
          <w:rFonts w:hint="default"/>
        </w:rPr>
      </w:pPr>
      <w:r>
        <w:t>（5）因重大变故，采购任务取消的。</w:t>
      </w:r>
    </w:p>
    <w:p w14:paraId="7846CC95">
      <w:pPr>
        <w:pStyle w:val="19"/>
        <w:spacing w:line="360" w:lineRule="auto"/>
        <w:rPr>
          <w:rFonts w:hint="default"/>
        </w:rPr>
      </w:pPr>
      <w:r>
        <w:t xml:space="preserve">  </w:t>
      </w:r>
      <w:r>
        <w:rPr>
          <w:rFonts w:hint="default"/>
        </w:rPr>
        <w:br w:type="page"/>
      </w: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3"/>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3"/>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2"/>
        <w:gridCol w:w="571"/>
        <w:gridCol w:w="3427"/>
        <w:gridCol w:w="2171"/>
        <w:gridCol w:w="1801"/>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vAlign w:val="center"/>
          </w:tcPr>
          <w:p w14:paraId="62C1FFB9">
            <w:pPr>
              <w:pStyle w:val="19"/>
              <w:spacing w:line="276" w:lineRule="auto"/>
              <w:jc w:val="center"/>
              <w:rPr>
                <w:rFonts w:hint="default"/>
              </w:rPr>
            </w:pPr>
            <w:r>
              <w:t>参数性质</w:t>
            </w:r>
          </w:p>
        </w:tc>
        <w:tc>
          <w:tcPr>
            <w:tcW w:w="571" w:type="dxa"/>
            <w:vAlign w:val="center"/>
          </w:tcPr>
          <w:p w14:paraId="76C57D8E">
            <w:pPr>
              <w:pStyle w:val="19"/>
              <w:spacing w:line="276" w:lineRule="auto"/>
              <w:jc w:val="center"/>
              <w:rPr>
                <w:rFonts w:hint="default"/>
              </w:rPr>
            </w:pPr>
            <w:r>
              <w:t>序号</w:t>
            </w:r>
          </w:p>
        </w:tc>
        <w:tc>
          <w:tcPr>
            <w:tcW w:w="3427" w:type="dxa"/>
            <w:vAlign w:val="center"/>
          </w:tcPr>
          <w:p w14:paraId="045DD20D">
            <w:pPr>
              <w:pStyle w:val="19"/>
              <w:spacing w:line="276" w:lineRule="auto"/>
              <w:jc w:val="center"/>
              <w:rPr>
                <w:rFonts w:hint="default"/>
              </w:rPr>
            </w:pPr>
            <w:r>
              <w:t>参数要求</w:t>
            </w:r>
          </w:p>
        </w:tc>
        <w:tc>
          <w:tcPr>
            <w:tcW w:w="2171"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1801"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5A88C189">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571" w:type="dxa"/>
            <w:shd w:val="clear" w:color="auto" w:fill="auto"/>
            <w:vAlign w:val="center"/>
          </w:tcPr>
          <w:p w14:paraId="6C5A81C6">
            <w:pPr>
              <w:pStyle w:val="19"/>
              <w:spacing w:line="276" w:lineRule="auto"/>
              <w:jc w:val="center"/>
              <w:rPr>
                <w:rFonts w:hint="default"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1</w:t>
            </w:r>
          </w:p>
        </w:tc>
        <w:tc>
          <w:tcPr>
            <w:tcW w:w="3427" w:type="dxa"/>
            <w:shd w:val="clear" w:color="auto" w:fill="auto"/>
            <w:vAlign w:val="center"/>
          </w:tcPr>
          <w:p w14:paraId="6E2DEE39">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导联数：≥7导</w:t>
            </w:r>
            <w:r>
              <w:rPr>
                <w:rFonts w:hint="eastAsia" w:asciiTheme="minorHAnsi" w:hAnsiTheme="minorHAnsi" w:eastAsiaTheme="minorEastAsia" w:cstheme="minorBidi"/>
                <w:spacing w:val="4"/>
                <w:kern w:val="2"/>
                <w:sz w:val="21"/>
                <w:szCs w:val="24"/>
                <w:lang w:val="en-US" w:eastAsia="zh-CN" w:bidi="ar-SA"/>
              </w:rPr>
              <w:t>，</w:t>
            </w:r>
            <w:r>
              <w:rPr>
                <w:rFonts w:hint="default" w:asciiTheme="minorHAnsi" w:hAnsiTheme="minorHAnsi" w:eastAsiaTheme="minorEastAsia" w:cstheme="minorBidi"/>
                <w:spacing w:val="4"/>
                <w:kern w:val="2"/>
                <w:sz w:val="21"/>
                <w:szCs w:val="24"/>
                <w:lang w:val="en-US" w:eastAsia="zh-CN" w:bidi="ar-SA"/>
              </w:rPr>
              <w:t>包括</w:t>
            </w:r>
            <w:r>
              <w:rPr>
                <w:rFonts w:hint="eastAsia" w:asciiTheme="minorHAnsi" w:hAnsiTheme="minorHAnsi" w:eastAsiaTheme="minorEastAsia" w:cstheme="minorBidi"/>
                <w:spacing w:val="4"/>
                <w:kern w:val="2"/>
                <w:sz w:val="21"/>
                <w:szCs w:val="24"/>
                <w:lang w:val="en-US" w:eastAsia="zh-CN" w:bidi="ar-SA"/>
              </w:rPr>
              <w:t>但不限于：</w:t>
            </w:r>
            <w:r>
              <w:rPr>
                <w:rFonts w:hint="default" w:asciiTheme="minorHAnsi" w:hAnsiTheme="minorHAnsi" w:eastAsiaTheme="minorEastAsia" w:cstheme="minorBidi"/>
                <w:spacing w:val="4"/>
                <w:kern w:val="2"/>
                <w:sz w:val="21"/>
                <w:szCs w:val="24"/>
                <w:lang w:val="en-US" w:eastAsia="zh-CN" w:bidi="ar-SA"/>
              </w:rPr>
              <w:t>口鼻气流1导、鼾声1导、呼吸运动1导、体位1导、血氧1导、脉搏率1 导、脉搏波1导、数据良好指示标识1导、 PAP 压力滴定7导</w:t>
            </w:r>
          </w:p>
        </w:tc>
        <w:tc>
          <w:tcPr>
            <w:tcW w:w="2171"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1801"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61C7D8CD">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w:t>
            </w:r>
          </w:p>
        </w:tc>
        <w:tc>
          <w:tcPr>
            <w:tcW w:w="571" w:type="dxa"/>
            <w:shd w:val="clear" w:color="auto" w:fill="auto"/>
            <w:vAlign w:val="center"/>
          </w:tcPr>
          <w:p w14:paraId="7BEC3DA8">
            <w:pPr>
              <w:pStyle w:val="19"/>
              <w:spacing w:line="276" w:lineRule="auto"/>
              <w:jc w:val="center"/>
              <w:rPr>
                <w:rFonts w:hint="default"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2</w:t>
            </w:r>
          </w:p>
        </w:tc>
        <w:tc>
          <w:tcPr>
            <w:tcW w:w="3427" w:type="dxa"/>
            <w:shd w:val="clear" w:color="auto" w:fill="auto"/>
            <w:vAlign w:val="center"/>
          </w:tcPr>
          <w:p w14:paraId="0EFE8A75">
            <w:pPr>
              <w:pStyle w:val="19"/>
              <w:spacing w:line="276" w:lineRule="auto"/>
              <w:jc w:val="both"/>
              <w:rPr>
                <w:rFonts w:hint="default"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主机重量</w:t>
            </w:r>
            <w:r>
              <w:rPr>
                <w:rFonts w:hint="eastAsia" w:asciiTheme="minorHAnsi" w:hAnsiTheme="minorHAnsi" w:eastAsiaTheme="minorEastAsia" w:cstheme="minorBidi"/>
                <w:spacing w:val="4"/>
                <w:kern w:val="2"/>
                <w:sz w:val="21"/>
                <w:szCs w:val="24"/>
                <w:lang w:val="en-US" w:eastAsia="zh-CN" w:bidi="ar-SA"/>
              </w:rPr>
              <w:t>≤</w:t>
            </w:r>
            <w:r>
              <w:rPr>
                <w:rFonts w:hint="default" w:asciiTheme="minorHAnsi" w:hAnsiTheme="minorHAnsi" w:eastAsiaTheme="minorEastAsia" w:cstheme="minorBidi"/>
                <w:spacing w:val="4"/>
                <w:kern w:val="2"/>
                <w:sz w:val="21"/>
                <w:szCs w:val="24"/>
                <w:lang w:val="en-US" w:eastAsia="zh-CN" w:bidi="ar-SA"/>
              </w:rPr>
              <w:t>90克，适合于患者在医院任何科室或家庭诊断使 用</w:t>
            </w:r>
          </w:p>
        </w:tc>
        <w:tc>
          <w:tcPr>
            <w:tcW w:w="2171" w:type="dxa"/>
            <w:vAlign w:val="center"/>
          </w:tcPr>
          <w:p w14:paraId="3DFE4310">
            <w:pPr>
              <w:pStyle w:val="19"/>
              <w:spacing w:line="276" w:lineRule="auto"/>
              <w:jc w:val="both"/>
              <w:rPr>
                <w:spacing w:val="16"/>
                <w:sz w:val="24"/>
                <w:szCs w:val="32"/>
              </w:rPr>
            </w:pPr>
          </w:p>
        </w:tc>
        <w:tc>
          <w:tcPr>
            <w:tcW w:w="1801"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325BE445">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w:t>
            </w:r>
          </w:p>
        </w:tc>
        <w:tc>
          <w:tcPr>
            <w:tcW w:w="571" w:type="dxa"/>
            <w:shd w:val="clear" w:color="auto" w:fill="auto"/>
            <w:vAlign w:val="center"/>
          </w:tcPr>
          <w:p w14:paraId="3703A4B9">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3</w:t>
            </w:r>
          </w:p>
        </w:tc>
        <w:tc>
          <w:tcPr>
            <w:tcW w:w="3427" w:type="dxa"/>
            <w:shd w:val="clear" w:color="auto" w:fill="auto"/>
            <w:vAlign w:val="center"/>
          </w:tcPr>
          <w:p w14:paraId="54BD0431">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设备具备≥4GB 内存，可同时存储500小时以上的多段数据</w:t>
            </w:r>
          </w:p>
        </w:tc>
        <w:tc>
          <w:tcPr>
            <w:tcW w:w="2171"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1801"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7B8BB8CF">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w:t>
            </w:r>
          </w:p>
        </w:tc>
        <w:tc>
          <w:tcPr>
            <w:tcW w:w="571" w:type="dxa"/>
            <w:shd w:val="clear" w:color="auto" w:fill="auto"/>
            <w:vAlign w:val="center"/>
          </w:tcPr>
          <w:p w14:paraId="0DB5DFD6">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4</w:t>
            </w:r>
          </w:p>
        </w:tc>
        <w:tc>
          <w:tcPr>
            <w:tcW w:w="3427" w:type="dxa"/>
            <w:shd w:val="clear" w:color="auto" w:fill="auto"/>
            <w:vAlign w:val="center"/>
          </w:tcPr>
          <w:p w14:paraId="7098AEAF">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具有基于气流，血氧饱度度和呼吸努力度信号的良好数据指示功能，无需软件，就可以显示有效记录时长和问题导联。</w:t>
            </w:r>
          </w:p>
        </w:tc>
        <w:tc>
          <w:tcPr>
            <w:tcW w:w="2171" w:type="dxa"/>
            <w:vAlign w:val="center"/>
          </w:tcPr>
          <w:p w14:paraId="0765D392">
            <w:pPr>
              <w:pStyle w:val="19"/>
              <w:spacing w:line="276" w:lineRule="auto"/>
              <w:jc w:val="both"/>
              <w:rPr>
                <w:spacing w:val="19"/>
                <w:sz w:val="24"/>
                <w:szCs w:val="32"/>
              </w:rPr>
            </w:pPr>
          </w:p>
        </w:tc>
        <w:tc>
          <w:tcPr>
            <w:tcW w:w="1801"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2BD74AF7">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571" w:type="dxa"/>
            <w:shd w:val="clear" w:color="auto" w:fill="auto"/>
            <w:vAlign w:val="center"/>
          </w:tcPr>
          <w:p w14:paraId="58AE409E">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5</w:t>
            </w:r>
          </w:p>
        </w:tc>
        <w:tc>
          <w:tcPr>
            <w:tcW w:w="3427" w:type="dxa"/>
            <w:shd w:val="clear" w:color="auto" w:fill="auto"/>
            <w:vAlign w:val="center"/>
          </w:tcPr>
          <w:p w14:paraId="08E0C679">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原厂最新版的记录与分析软件系统，可以自定义操作者的权限，可以个性化设置软件界面，具有领先的自动分析功能，全面满足AASM2.3标准，同时具有数据库管理系统和远程Cloud云服务功能</w:t>
            </w:r>
          </w:p>
        </w:tc>
        <w:tc>
          <w:tcPr>
            <w:tcW w:w="2171" w:type="dxa"/>
            <w:vAlign w:val="center"/>
          </w:tcPr>
          <w:p w14:paraId="7C233003">
            <w:pPr>
              <w:pStyle w:val="19"/>
              <w:spacing w:line="276" w:lineRule="auto"/>
              <w:jc w:val="both"/>
              <w:rPr>
                <w:spacing w:val="20"/>
                <w:sz w:val="24"/>
                <w:szCs w:val="32"/>
              </w:rPr>
            </w:pPr>
          </w:p>
        </w:tc>
        <w:tc>
          <w:tcPr>
            <w:tcW w:w="1801"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73E259CD">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571" w:type="dxa"/>
            <w:shd w:val="clear" w:color="auto" w:fill="auto"/>
            <w:vAlign w:val="center"/>
          </w:tcPr>
          <w:p w14:paraId="64AEDC25">
            <w:pPr>
              <w:pStyle w:val="19"/>
              <w:spacing w:line="276" w:lineRule="auto"/>
              <w:ind w:firstLine="218" w:firstLineChars="100"/>
              <w:jc w:val="both"/>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6</w:t>
            </w:r>
          </w:p>
        </w:tc>
        <w:tc>
          <w:tcPr>
            <w:tcW w:w="3427" w:type="dxa"/>
            <w:shd w:val="clear" w:color="auto" w:fill="auto"/>
            <w:vAlign w:val="center"/>
          </w:tcPr>
          <w:p w14:paraId="467E8C8E">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可蓝牙无线联机同一品牌的CPAP或BiPAP呼吸机进行压力滴定，具有在电脑上调压的压力滴定控制软件；并且能够记录实时潮气量，压力变化，漏气量 等数据。</w:t>
            </w:r>
          </w:p>
        </w:tc>
        <w:tc>
          <w:tcPr>
            <w:tcW w:w="2171" w:type="dxa"/>
            <w:vAlign w:val="center"/>
          </w:tcPr>
          <w:p w14:paraId="0635B12A">
            <w:pPr>
              <w:pStyle w:val="19"/>
              <w:spacing w:line="276" w:lineRule="auto"/>
              <w:jc w:val="both"/>
              <w:rPr>
                <w:spacing w:val="19"/>
                <w:sz w:val="24"/>
                <w:szCs w:val="32"/>
              </w:rPr>
            </w:pPr>
          </w:p>
        </w:tc>
        <w:tc>
          <w:tcPr>
            <w:tcW w:w="1801"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552" w:type="dxa"/>
            <w:shd w:val="clear" w:color="auto" w:fill="auto"/>
            <w:vAlign w:val="center"/>
          </w:tcPr>
          <w:p w14:paraId="10EAF6F9">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571" w:type="dxa"/>
            <w:shd w:val="clear" w:color="auto" w:fill="auto"/>
            <w:vAlign w:val="center"/>
          </w:tcPr>
          <w:p w14:paraId="1319665F">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7</w:t>
            </w:r>
          </w:p>
        </w:tc>
        <w:tc>
          <w:tcPr>
            <w:tcW w:w="3427" w:type="dxa"/>
            <w:shd w:val="clear" w:color="auto" w:fill="auto"/>
            <w:vAlign w:val="center"/>
          </w:tcPr>
          <w:p w14:paraId="529F1617">
            <w:pPr>
              <w:pStyle w:val="5"/>
              <w:spacing w:before="49" w:line="219" w:lineRule="auto"/>
              <w:rPr>
                <w:rFonts w:hint="eastAsia"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一体式呼吸绑带设计，无需额外设备固定带</w:t>
            </w:r>
          </w:p>
        </w:tc>
        <w:tc>
          <w:tcPr>
            <w:tcW w:w="2171" w:type="dxa"/>
            <w:vAlign w:val="center"/>
          </w:tcPr>
          <w:p w14:paraId="0EAB0AD4">
            <w:pPr>
              <w:pStyle w:val="19"/>
              <w:spacing w:line="276" w:lineRule="auto"/>
              <w:jc w:val="both"/>
              <w:rPr>
                <w:spacing w:val="14"/>
                <w:sz w:val="24"/>
                <w:szCs w:val="32"/>
              </w:rPr>
            </w:pPr>
          </w:p>
        </w:tc>
        <w:tc>
          <w:tcPr>
            <w:tcW w:w="1801"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7C30CB65">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571" w:type="dxa"/>
            <w:shd w:val="clear" w:color="auto" w:fill="auto"/>
            <w:vAlign w:val="center"/>
          </w:tcPr>
          <w:p w14:paraId="09CF871C">
            <w:pPr>
              <w:pStyle w:val="19"/>
              <w:spacing w:line="276" w:lineRule="auto"/>
              <w:jc w:val="center"/>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8</w:t>
            </w:r>
          </w:p>
        </w:tc>
        <w:tc>
          <w:tcPr>
            <w:tcW w:w="3427" w:type="dxa"/>
            <w:shd w:val="clear" w:color="auto" w:fill="auto"/>
            <w:vAlign w:val="center"/>
          </w:tcPr>
          <w:p w14:paraId="49B98E8D">
            <w:pPr>
              <w:pStyle w:val="19"/>
              <w:spacing w:line="276" w:lineRule="auto"/>
              <w:jc w:val="both"/>
              <w:rPr>
                <w:rFonts w:hint="eastAsia"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金属材质口鼻气流管接头</w:t>
            </w:r>
          </w:p>
        </w:tc>
        <w:tc>
          <w:tcPr>
            <w:tcW w:w="2171" w:type="dxa"/>
            <w:vAlign w:val="center"/>
          </w:tcPr>
          <w:p w14:paraId="6B52369E">
            <w:pPr>
              <w:pStyle w:val="19"/>
              <w:spacing w:line="276" w:lineRule="auto"/>
              <w:jc w:val="both"/>
              <w:rPr>
                <w:spacing w:val="20"/>
                <w:sz w:val="24"/>
                <w:szCs w:val="32"/>
              </w:rPr>
            </w:pPr>
          </w:p>
        </w:tc>
        <w:tc>
          <w:tcPr>
            <w:tcW w:w="1801"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2" w:type="dxa"/>
            <w:shd w:val="clear" w:color="auto" w:fill="auto"/>
            <w:vAlign w:val="center"/>
          </w:tcPr>
          <w:p w14:paraId="63FB1E39">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571" w:type="dxa"/>
            <w:shd w:val="clear" w:color="auto" w:fill="auto"/>
            <w:vAlign w:val="center"/>
          </w:tcPr>
          <w:p w14:paraId="02A4CE3B">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9</w:t>
            </w:r>
          </w:p>
        </w:tc>
        <w:tc>
          <w:tcPr>
            <w:tcW w:w="3427" w:type="dxa"/>
            <w:shd w:val="clear" w:color="auto" w:fill="auto"/>
            <w:vAlign w:val="center"/>
          </w:tcPr>
          <w:p w14:paraId="7E984E01">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探头信号质量检查功能，在记录过程中，可以随时显示探头佩戴情况，无 需停止记录</w:t>
            </w:r>
          </w:p>
        </w:tc>
        <w:tc>
          <w:tcPr>
            <w:tcW w:w="2171" w:type="dxa"/>
            <w:vAlign w:val="center"/>
          </w:tcPr>
          <w:p w14:paraId="0EAC8070">
            <w:pPr>
              <w:pStyle w:val="19"/>
              <w:spacing w:line="276" w:lineRule="auto"/>
              <w:jc w:val="both"/>
              <w:rPr>
                <w:spacing w:val="17"/>
                <w:sz w:val="24"/>
                <w:szCs w:val="32"/>
              </w:rPr>
            </w:pPr>
          </w:p>
        </w:tc>
        <w:tc>
          <w:tcPr>
            <w:tcW w:w="1801" w:type="dxa"/>
            <w:vAlign w:val="center"/>
          </w:tcPr>
          <w:p w14:paraId="36916F16">
            <w:pPr>
              <w:pStyle w:val="19"/>
              <w:spacing w:line="276" w:lineRule="auto"/>
              <w:jc w:val="both"/>
              <w:rPr>
                <w:spacing w:val="17"/>
                <w:sz w:val="24"/>
                <w:szCs w:val="32"/>
              </w:rPr>
            </w:pPr>
          </w:p>
        </w:tc>
      </w:tr>
      <w:tr w14:paraId="7FB14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B29420E">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p>
        </w:tc>
        <w:tc>
          <w:tcPr>
            <w:tcW w:w="0" w:type="auto"/>
            <w:shd w:val="clear" w:color="auto" w:fill="auto"/>
            <w:vAlign w:val="center"/>
          </w:tcPr>
          <w:p w14:paraId="716B0C27">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10</w:t>
            </w:r>
          </w:p>
        </w:tc>
        <w:tc>
          <w:tcPr>
            <w:tcW w:w="3427" w:type="dxa"/>
            <w:shd w:val="clear" w:color="auto" w:fill="auto"/>
            <w:vAlign w:val="center"/>
          </w:tcPr>
          <w:p w14:paraId="0F0D1717">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可将生理数据采用EDF  数据格式存储</w:t>
            </w:r>
          </w:p>
        </w:tc>
        <w:tc>
          <w:tcPr>
            <w:tcW w:w="2171" w:type="dxa"/>
          </w:tcPr>
          <w:p w14:paraId="05FCD68E">
            <w:pPr>
              <w:pStyle w:val="19"/>
              <w:spacing w:line="276" w:lineRule="auto"/>
              <w:jc w:val="both"/>
              <w:rPr>
                <w:spacing w:val="17"/>
                <w:sz w:val="24"/>
                <w:szCs w:val="32"/>
              </w:rPr>
            </w:pPr>
          </w:p>
        </w:tc>
        <w:tc>
          <w:tcPr>
            <w:tcW w:w="1801" w:type="dxa"/>
          </w:tcPr>
          <w:p w14:paraId="6BFE02A7">
            <w:pPr>
              <w:pStyle w:val="19"/>
              <w:spacing w:line="276" w:lineRule="auto"/>
              <w:jc w:val="both"/>
              <w:rPr>
                <w:spacing w:val="17"/>
                <w:sz w:val="24"/>
                <w:szCs w:val="32"/>
              </w:rPr>
            </w:pPr>
          </w:p>
        </w:tc>
      </w:tr>
      <w:tr w14:paraId="517D3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6CB37E41">
            <w:pPr>
              <w:pStyle w:val="19"/>
              <w:spacing w:line="276" w:lineRule="auto"/>
              <w:jc w:val="center"/>
              <w:rPr>
                <w:rFonts w:hint="eastAsia" w:asciiTheme="minorHAnsi" w:hAnsiTheme="minorHAnsi" w:eastAsiaTheme="minorEastAsia" w:cstheme="minorBidi"/>
                <w:spacing w:val="4"/>
                <w:kern w:val="2"/>
                <w:sz w:val="21"/>
                <w:szCs w:val="24"/>
                <w:lang w:val="en-US" w:eastAsia="zh-Hans" w:bidi="ar-SA"/>
              </w:rPr>
            </w:pPr>
            <w:r>
              <w:rPr>
                <w:rFonts w:hint="default" w:asciiTheme="minorHAnsi" w:hAnsiTheme="minorHAnsi" w:eastAsiaTheme="minorEastAsia" w:cstheme="minorBidi"/>
                <w:spacing w:val="4"/>
                <w:kern w:val="2"/>
                <w:sz w:val="21"/>
                <w:szCs w:val="24"/>
                <w:lang w:val="en-US" w:eastAsia="zh-CN" w:bidi="ar-SA"/>
              </w:rPr>
              <w:t>★</w:t>
            </w:r>
          </w:p>
        </w:tc>
        <w:tc>
          <w:tcPr>
            <w:tcW w:w="0" w:type="auto"/>
            <w:shd w:val="clear" w:color="auto" w:fill="auto"/>
            <w:vAlign w:val="center"/>
          </w:tcPr>
          <w:p w14:paraId="7CCD7F74">
            <w:pPr>
              <w:pStyle w:val="19"/>
              <w:spacing w:line="276" w:lineRule="auto"/>
              <w:jc w:val="center"/>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18</w:t>
            </w:r>
          </w:p>
        </w:tc>
        <w:tc>
          <w:tcPr>
            <w:tcW w:w="3427" w:type="dxa"/>
            <w:shd w:val="clear" w:color="auto" w:fill="auto"/>
            <w:vAlign w:val="center"/>
          </w:tcPr>
          <w:p w14:paraId="48D189EE">
            <w:pPr>
              <w:pStyle w:val="19"/>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配置清单：</w:t>
            </w:r>
          </w:p>
          <w:p w14:paraId="67C6A85B">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eastAsia" w:asciiTheme="minorHAnsi" w:hAnsiTheme="minorHAnsi" w:eastAsiaTheme="minorEastAsia" w:cstheme="minorBidi"/>
                <w:spacing w:val="4"/>
                <w:kern w:val="2"/>
                <w:sz w:val="21"/>
                <w:szCs w:val="24"/>
                <w:lang w:val="en-US" w:eastAsia="zh-CN" w:bidi="ar-SA"/>
              </w:rPr>
              <w:t>主机（蓝牙版）*1</w:t>
            </w:r>
          </w:p>
          <w:p w14:paraId="3273AFC6">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便携包</w:t>
            </w:r>
            <w:r>
              <w:rPr>
                <w:rFonts w:hint="eastAsia" w:asciiTheme="minorHAnsi" w:hAnsiTheme="minorHAnsi" w:eastAsiaTheme="minorEastAsia" w:cstheme="minorBidi"/>
                <w:spacing w:val="4"/>
                <w:kern w:val="2"/>
                <w:sz w:val="21"/>
                <w:szCs w:val="24"/>
                <w:lang w:val="en-US" w:eastAsia="zh-CN" w:bidi="ar-SA"/>
              </w:rPr>
              <w:t>*1</w:t>
            </w:r>
          </w:p>
          <w:p w14:paraId="20241966">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气流管</w:t>
            </w:r>
            <w:r>
              <w:rPr>
                <w:rFonts w:hint="eastAsia" w:asciiTheme="minorHAnsi" w:hAnsiTheme="minorHAnsi" w:eastAsiaTheme="minorEastAsia" w:cstheme="minorBidi"/>
                <w:spacing w:val="4"/>
                <w:kern w:val="2"/>
                <w:sz w:val="21"/>
                <w:szCs w:val="24"/>
                <w:lang w:val="en-US" w:eastAsia="zh-CN" w:bidi="ar-SA"/>
              </w:rPr>
              <w:t>*1</w:t>
            </w:r>
          </w:p>
          <w:p w14:paraId="7D78283A">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数据线</w:t>
            </w:r>
            <w:r>
              <w:rPr>
                <w:rFonts w:hint="eastAsia" w:asciiTheme="minorHAnsi" w:hAnsiTheme="minorHAnsi" w:eastAsiaTheme="minorEastAsia" w:cstheme="minorBidi"/>
                <w:spacing w:val="4"/>
                <w:kern w:val="2"/>
                <w:sz w:val="21"/>
                <w:szCs w:val="24"/>
                <w:lang w:val="en-US" w:eastAsia="zh-CN" w:bidi="ar-SA"/>
              </w:rPr>
              <w:t>*1</w:t>
            </w:r>
          </w:p>
          <w:p w14:paraId="34B60024">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胸呼吸绑带</w:t>
            </w:r>
            <w:r>
              <w:rPr>
                <w:rFonts w:hint="eastAsia" w:asciiTheme="minorHAnsi" w:hAnsiTheme="minorHAnsi" w:eastAsiaTheme="minorEastAsia" w:cstheme="minorBidi"/>
                <w:spacing w:val="4"/>
                <w:kern w:val="2"/>
                <w:sz w:val="21"/>
                <w:szCs w:val="24"/>
                <w:lang w:val="en-US" w:eastAsia="zh-CN" w:bidi="ar-SA"/>
              </w:rPr>
              <w:t>*1</w:t>
            </w:r>
          </w:p>
          <w:p w14:paraId="12CCA135">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血氧连接线</w:t>
            </w:r>
            <w:r>
              <w:rPr>
                <w:rFonts w:hint="eastAsia" w:asciiTheme="minorHAnsi" w:hAnsiTheme="minorHAnsi" w:eastAsiaTheme="minorEastAsia" w:cstheme="minorBidi"/>
                <w:spacing w:val="4"/>
                <w:kern w:val="2"/>
                <w:sz w:val="21"/>
                <w:szCs w:val="24"/>
                <w:lang w:val="en-US" w:eastAsia="zh-CN" w:bidi="ar-SA"/>
              </w:rPr>
              <w:t>*1</w:t>
            </w:r>
          </w:p>
          <w:p w14:paraId="48C6E758">
            <w:pPr>
              <w:pStyle w:val="19"/>
              <w:numPr>
                <w:ilvl w:val="0"/>
                <w:numId w:val="1"/>
              </w:numPr>
              <w:spacing w:line="276" w:lineRule="auto"/>
              <w:jc w:val="both"/>
              <w:rPr>
                <w:rFonts w:hint="default"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血氧传感器(指夹式)</w:t>
            </w:r>
            <w:r>
              <w:rPr>
                <w:rFonts w:hint="eastAsia" w:asciiTheme="minorHAnsi" w:hAnsiTheme="minorHAnsi" w:eastAsiaTheme="minorEastAsia" w:cstheme="minorBidi"/>
                <w:spacing w:val="4"/>
                <w:kern w:val="2"/>
                <w:sz w:val="21"/>
                <w:szCs w:val="24"/>
                <w:lang w:val="en-US" w:eastAsia="zh-CN" w:bidi="ar-SA"/>
              </w:rPr>
              <w:t>*1</w:t>
            </w:r>
          </w:p>
          <w:p w14:paraId="3E4F7A95">
            <w:pPr>
              <w:pStyle w:val="19"/>
              <w:numPr>
                <w:ilvl w:val="0"/>
                <w:numId w:val="1"/>
              </w:numPr>
              <w:spacing w:line="276" w:lineRule="auto"/>
              <w:jc w:val="both"/>
              <w:rPr>
                <w:rFonts w:hint="eastAsia" w:asciiTheme="minorHAnsi" w:hAnsiTheme="minorHAnsi" w:eastAsiaTheme="minorEastAsia" w:cstheme="minorBidi"/>
                <w:spacing w:val="4"/>
                <w:kern w:val="2"/>
                <w:sz w:val="21"/>
                <w:szCs w:val="24"/>
                <w:lang w:val="en-US" w:eastAsia="zh-CN" w:bidi="ar-SA"/>
              </w:rPr>
            </w:pPr>
            <w:r>
              <w:rPr>
                <w:rFonts w:hint="default" w:asciiTheme="minorHAnsi" w:hAnsiTheme="minorHAnsi" w:eastAsiaTheme="minorEastAsia" w:cstheme="minorBidi"/>
                <w:spacing w:val="4"/>
                <w:kern w:val="2"/>
                <w:sz w:val="21"/>
                <w:szCs w:val="24"/>
                <w:lang w:val="en-US" w:eastAsia="zh-CN" w:bidi="ar-SA"/>
              </w:rPr>
              <w:t>鲁尔头</w:t>
            </w:r>
            <w:r>
              <w:rPr>
                <w:rFonts w:hint="eastAsia" w:asciiTheme="minorHAnsi" w:hAnsiTheme="minorHAnsi" w:eastAsiaTheme="minorEastAsia" w:cstheme="minorBidi"/>
                <w:spacing w:val="4"/>
                <w:kern w:val="2"/>
                <w:sz w:val="21"/>
                <w:szCs w:val="24"/>
                <w:lang w:val="en-US" w:eastAsia="zh-CN" w:bidi="ar-SA"/>
              </w:rPr>
              <w:t>*1</w:t>
            </w:r>
          </w:p>
        </w:tc>
        <w:tc>
          <w:tcPr>
            <w:tcW w:w="2171" w:type="dxa"/>
          </w:tcPr>
          <w:p w14:paraId="01E37E7D">
            <w:pPr>
              <w:pStyle w:val="19"/>
              <w:spacing w:line="276" w:lineRule="auto"/>
              <w:jc w:val="both"/>
              <w:rPr>
                <w:spacing w:val="17"/>
                <w:sz w:val="24"/>
                <w:szCs w:val="32"/>
              </w:rPr>
            </w:pPr>
          </w:p>
        </w:tc>
        <w:tc>
          <w:tcPr>
            <w:tcW w:w="1801" w:type="dxa"/>
          </w:tcPr>
          <w:p w14:paraId="07554234">
            <w:pPr>
              <w:pStyle w:val="19"/>
              <w:spacing w:line="276" w:lineRule="auto"/>
              <w:jc w:val="both"/>
              <w:rPr>
                <w:spacing w:val="17"/>
                <w:sz w:val="24"/>
                <w:szCs w:val="32"/>
              </w:rPr>
            </w:pPr>
          </w:p>
        </w:tc>
      </w:tr>
      <w:tr w14:paraId="736BB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D77BE4B">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2D53C34F">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19</w:t>
            </w:r>
          </w:p>
        </w:tc>
        <w:tc>
          <w:tcPr>
            <w:tcW w:w="3427" w:type="dxa"/>
            <w:shd w:val="clear" w:color="auto" w:fill="auto"/>
            <w:vAlign w:val="center"/>
          </w:tcPr>
          <w:p w14:paraId="50A6EC97">
            <w:pPr>
              <w:pStyle w:val="19"/>
              <w:numPr>
                <w:ilvl w:val="0"/>
                <w:numId w:val="0"/>
              </w:numPr>
              <w:spacing w:line="276" w:lineRule="auto"/>
              <w:ind w:left="0" w:leftChars="0" w:firstLine="0" w:firstLineChars="0"/>
              <w:jc w:val="both"/>
              <w:rPr>
                <w:rFonts w:hint="eastAsia" w:ascii="宋体" w:hAnsi="宋体" w:cs="宋体" w:eastAsiaTheme="minorEastAsia"/>
                <w:lang w:val="en-US" w:eastAsia="zh-CN" w:bidi="ar-SA"/>
              </w:rPr>
            </w:pPr>
            <w:r>
              <w:rPr>
                <w:rFonts w:hint="eastAsia" w:ascii="宋体" w:hAnsi="宋体" w:cs="宋体"/>
                <w:lang w:val="en-US" w:eastAsia="zh-CN"/>
              </w:rPr>
              <w:t>保修3年</w:t>
            </w:r>
          </w:p>
        </w:tc>
        <w:tc>
          <w:tcPr>
            <w:tcW w:w="2171" w:type="dxa"/>
          </w:tcPr>
          <w:p w14:paraId="66A25B95">
            <w:pPr>
              <w:pStyle w:val="19"/>
              <w:spacing w:line="276" w:lineRule="auto"/>
              <w:jc w:val="both"/>
              <w:rPr>
                <w:spacing w:val="17"/>
                <w:sz w:val="24"/>
                <w:szCs w:val="32"/>
              </w:rPr>
            </w:pPr>
          </w:p>
        </w:tc>
        <w:tc>
          <w:tcPr>
            <w:tcW w:w="1801" w:type="dxa"/>
          </w:tcPr>
          <w:p w14:paraId="0D15CD62">
            <w:pPr>
              <w:pStyle w:val="19"/>
              <w:spacing w:line="276" w:lineRule="auto"/>
              <w:jc w:val="both"/>
              <w:rPr>
                <w:spacing w:val="17"/>
                <w:sz w:val="24"/>
                <w:szCs w:val="32"/>
              </w:rPr>
            </w:pPr>
          </w:p>
        </w:tc>
      </w:tr>
    </w:tbl>
    <w:p w14:paraId="4DD423DF">
      <w:pPr>
        <w:pStyle w:val="19"/>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1450312"/>
    <w:multiLevelType w:val="singleLevel"/>
    <w:tmpl w:val="21450312"/>
    <w:lvl w:ilvl="0" w:tentative="0">
      <w:start w:val="1"/>
      <w:numFmt w:val="decimal"/>
      <w:lvlText w:val="%1."/>
      <w:lvlJc w:val="left"/>
      <w:pPr>
        <w:tabs>
          <w:tab w:val="left" w:pos="312"/>
        </w:tabs>
      </w:pPr>
    </w:lvl>
  </w:abstractNum>
  <w:abstractNum w:abstractNumId="2">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0815640F"/>
    <w:rsid w:val="0AD9093A"/>
    <w:rsid w:val="158A3B44"/>
    <w:rsid w:val="177F50ED"/>
    <w:rsid w:val="1C7F7983"/>
    <w:rsid w:val="2F1618A7"/>
    <w:rsid w:val="2FA72B64"/>
    <w:rsid w:val="3527495E"/>
    <w:rsid w:val="3AE51022"/>
    <w:rsid w:val="3CA40C65"/>
    <w:rsid w:val="3D66293A"/>
    <w:rsid w:val="417204CE"/>
    <w:rsid w:val="4371744F"/>
    <w:rsid w:val="444E55F8"/>
    <w:rsid w:val="498A5751"/>
    <w:rsid w:val="499C4455"/>
    <w:rsid w:val="51373302"/>
    <w:rsid w:val="53B52B8D"/>
    <w:rsid w:val="608E37A7"/>
    <w:rsid w:val="658D448B"/>
    <w:rsid w:val="68770D32"/>
    <w:rsid w:val="6DE67E99"/>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4868</Words>
  <Characters>5003</Characters>
  <Lines>66</Lines>
  <Paragraphs>107</Paragraphs>
  <TotalTime>0</TotalTime>
  <ScaleCrop>false</ScaleCrop>
  <LinksUpToDate>false</LinksUpToDate>
  <CharactersWithSpaces>5036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2025-09-16T06:27:15Z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F7EE420EADEA41DF8A22061A335EC2E1_13</vt:lpwstr>
  </property>
  <property fmtid="{D5CDD505-2E9C-101B-9397-08002B2CF9AE}" pid="4" name="KSOTemplateDocerSaveRecord">
    <vt:lpwstr>eyJoZGlkIjoiNWUzMTM0MDkwMzViNzQyZTJhZDlmNTI1OTYyMzdhODciLCJ1c2VySWQiOiIxMTQxNDg1OTk1In0=</vt:lpwstr>
  </property>
</Properties>
</file>